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31502" w14:textId="77777777" w:rsidR="00303C92" w:rsidRPr="00E0678A" w:rsidRDefault="00303C92" w:rsidP="00303C92">
      <w:pPr>
        <w:tabs>
          <w:tab w:val="left" w:pos="709"/>
        </w:tabs>
        <w:spacing w:before="0" w:after="0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>ประเด็นคำถาม – คำตอบ</w:t>
      </w:r>
    </w:p>
    <w:p w14:paraId="4A99CF95" w14:textId="46667571" w:rsidR="00303C92" w:rsidRPr="00E0678A" w:rsidRDefault="00303C92" w:rsidP="00303C92">
      <w:pPr>
        <w:tabs>
          <w:tab w:val="left" w:pos="709"/>
        </w:tabs>
        <w:spacing w:before="0" w:after="0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สำหรับการเตรียมชี้แจงงบประมาณรายจ่ายประจำปีงบประมาณ พ.ศ. </w:t>
      </w: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5F406C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</w:p>
    <w:p w14:paraId="09BD6983" w14:textId="77777777" w:rsidR="00303C92" w:rsidRDefault="00303C92" w:rsidP="00303C92">
      <w:pPr>
        <w:tabs>
          <w:tab w:val="left" w:pos="709"/>
        </w:tabs>
        <w:spacing w:before="0" w:after="0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สำนักงานปลัดกระทรวงการพัฒนาสังคมและความมั่นคงของมนุษย์ </w:t>
      </w:r>
    </w:p>
    <w:p w14:paraId="42858D06" w14:textId="77777777" w:rsidR="00303C92" w:rsidRDefault="00303C92" w:rsidP="00303C92">
      <w:pPr>
        <w:pStyle w:val="Heading1"/>
        <w:jc w:val="center"/>
        <w:rPr>
          <w:rFonts w:ascii="DilleniaUPC" w:hAnsi="DilleniaUPC" w:cs="DilleniaUPC"/>
          <w:b/>
          <w:bCs/>
          <w:sz w:val="36"/>
          <w:szCs w:val="36"/>
        </w:rPr>
      </w:pPr>
      <w:r w:rsidRPr="009E0704">
        <w:rPr>
          <w:rFonts w:ascii="DilleniaUPC" w:hAnsi="DilleniaUPC" w:cs="DilleniaUPC"/>
          <w:b/>
          <w:bCs/>
          <w:sz w:val="36"/>
          <w:szCs w:val="36"/>
          <w:cs/>
        </w:rPr>
        <w:t xml:space="preserve">หน่วยงาน </w:t>
      </w:r>
      <w:r>
        <w:rPr>
          <w:rFonts w:ascii="DilleniaUPC" w:hAnsi="DilleniaUPC" w:cs="DilleniaUPC" w:hint="cs"/>
          <w:b/>
          <w:bCs/>
          <w:sz w:val="36"/>
          <w:szCs w:val="36"/>
          <w:cs/>
        </w:rPr>
        <w:t>..................................................................</w:t>
      </w:r>
    </w:p>
    <w:p w14:paraId="187FEF22" w14:textId="77777777" w:rsidR="00303C92" w:rsidRPr="00356E75" w:rsidRDefault="00303C92" w:rsidP="00303C92"/>
    <w:p w14:paraId="7F05978E" w14:textId="77777777" w:rsidR="00303C92" w:rsidRPr="00DA0B3C" w:rsidRDefault="00303C92" w:rsidP="00303C92">
      <w:pPr>
        <w:pStyle w:val="ListParagraph"/>
        <w:shd w:val="clear" w:color="auto" w:fill="E7E2F9" w:themeFill="accent5" w:themeFillTint="33"/>
        <w:spacing w:before="0" w:line="20" w:lineRule="atLeast"/>
        <w:ind w:left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A0B3C">
        <w:rPr>
          <w:rFonts w:ascii="TH SarabunPSK" w:hAnsi="TH SarabunPSK" w:cs="TH SarabunPSK"/>
          <w:b/>
          <w:bCs/>
          <w:sz w:val="36"/>
          <w:szCs w:val="36"/>
          <w:cs/>
        </w:rPr>
        <w:t>ประเด็นถาม :</w:t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bookmarkStart w:id="0" w:name="_GoBack"/>
      <w:bookmarkEnd w:id="0"/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6B3EE156" w14:textId="3890B316" w:rsidR="00303C92" w:rsidRDefault="00303C92" w:rsidP="00303C92">
      <w:pPr>
        <w:spacing w:before="0" w:after="0" w:line="20" w:lineRule="atLeast"/>
        <w:jc w:val="thaiDistribute"/>
        <w:rPr>
          <w:rFonts w:ascii="TH SarabunPSK" w:hAnsi="TH SarabunPSK" w:cs="TH SarabunPSK"/>
          <w:sz w:val="36"/>
          <w:szCs w:val="36"/>
        </w:rPr>
      </w:pPr>
      <w:r w:rsidRPr="009E0704">
        <w:rPr>
          <w:rFonts w:ascii="TH SarabunPSK" w:hAnsi="TH SarabunPSK" w:cs="TH SarabunPSK" w:hint="cs"/>
          <w:b/>
          <w:bCs/>
          <w:sz w:val="36"/>
          <w:szCs w:val="36"/>
          <w:cs/>
        </w:rPr>
        <w:t>คำชี้แจง</w:t>
      </w:r>
      <w:r w:rsidRPr="009E070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9E0704">
        <w:rPr>
          <w:rFonts w:ascii="TH SarabunPSK" w:hAnsi="TH SarabunPSK" w:cs="TH SarabunPSK"/>
          <w:b/>
          <w:bCs/>
          <w:sz w:val="36"/>
          <w:szCs w:val="36"/>
        </w:rPr>
        <w:t>:</w:t>
      </w:r>
      <w:r w:rsidRPr="009E0704">
        <w:rPr>
          <w:rFonts w:ascii="TH SarabunPSK" w:hAnsi="TH SarabunPSK" w:cs="TH SarabunPSK"/>
          <w:sz w:val="36"/>
          <w:szCs w:val="36"/>
        </w:rPr>
        <w:t xml:space="preserve"> </w:t>
      </w:r>
    </w:p>
    <w:p w14:paraId="22331C33" w14:textId="397C199D" w:rsidR="00303C92" w:rsidRPr="009E0704" w:rsidRDefault="00303C92" w:rsidP="00303C92">
      <w:pPr>
        <w:spacing w:before="0" w:after="0" w:line="20" w:lineRule="atLeast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BF19529" w14:textId="77777777" w:rsidR="00303C92" w:rsidRDefault="00303C92" w:rsidP="00303C92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4DF3EE48" w14:textId="77777777" w:rsidR="00303C92" w:rsidRPr="009E0704" w:rsidRDefault="00303C92" w:rsidP="00303C92">
      <w:pPr>
        <w:spacing w:line="20" w:lineRule="atLeast"/>
        <w:jc w:val="center"/>
        <w:rPr>
          <w:rFonts w:ascii="TH SarabunPSK" w:hAnsi="TH SarabunPSK" w:cs="TH SarabunPSK"/>
          <w:color w:val="B3186D" w:themeColor="accent1" w:themeShade="BF"/>
          <w:sz w:val="32"/>
          <w:szCs w:val="32"/>
        </w:rPr>
      </w:pPr>
      <w:r w:rsidRPr="009E0704">
        <w:rPr>
          <w:rFonts w:ascii="TH SarabunPSK" w:hAnsi="TH SarabunPSK" w:cs="TH SarabunPSK" w:hint="cs"/>
          <w:color w:val="B3186D" w:themeColor="accent1" w:themeShade="BF"/>
          <w:sz w:val="32"/>
          <w:szCs w:val="32"/>
          <w:cs/>
        </w:rPr>
        <w:t>------------------------------------------------------------------------</w:t>
      </w:r>
    </w:p>
    <w:p w14:paraId="60A8C96A" w14:textId="77777777" w:rsidR="00303C92" w:rsidRDefault="00303C92"/>
    <w:sectPr w:rsidR="00303C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lleniaUPC">
    <w:altName w:val="Angsana New"/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92"/>
    <w:rsid w:val="00303C92"/>
    <w:rsid w:val="005F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29D2C"/>
  <w15:chartTrackingRefBased/>
  <w15:docId w15:val="{0F547935-5156-4150-9310-EBA5BCA0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03C92"/>
    <w:pPr>
      <w:spacing w:before="100" w:after="200" w:line="276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3C92"/>
    <w:pPr>
      <w:pBdr>
        <w:top w:val="single" w:sz="24" w:space="0" w:color="E32D91" w:themeColor="accent1"/>
        <w:left w:val="single" w:sz="24" w:space="0" w:color="E32D91" w:themeColor="accent1"/>
        <w:bottom w:val="single" w:sz="24" w:space="0" w:color="E32D91" w:themeColor="accent1"/>
        <w:right w:val="single" w:sz="24" w:space="0" w:color="E32D91" w:themeColor="accent1"/>
      </w:pBdr>
      <w:shd w:val="clear" w:color="auto" w:fill="E32D9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C92"/>
    <w:rPr>
      <w:rFonts w:eastAsiaTheme="minorEastAsia"/>
      <w:caps/>
      <w:color w:val="FFFFFF" w:themeColor="background1"/>
      <w:spacing w:val="15"/>
      <w:szCs w:val="22"/>
      <w:shd w:val="clear" w:color="auto" w:fill="E32D91" w:themeFill="accent1"/>
    </w:rPr>
  </w:style>
  <w:style w:type="paragraph" w:styleId="ListParagraph">
    <w:name w:val="List Paragraph"/>
    <w:basedOn w:val="Normal"/>
    <w:uiPriority w:val="34"/>
    <w:qFormat/>
    <w:rsid w:val="00303C92"/>
    <w:pPr>
      <w:ind w:left="720"/>
      <w:contextualSpacing/>
    </w:pPr>
    <w:rPr>
      <w:rFonts w:cs="Cordia New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2</cp:revision>
  <dcterms:created xsi:type="dcterms:W3CDTF">2020-05-18T02:56:00Z</dcterms:created>
  <dcterms:modified xsi:type="dcterms:W3CDTF">2021-03-23T07:21:00Z</dcterms:modified>
</cp:coreProperties>
</file>