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605" w:rsidRDefault="001D5605" w:rsidP="001D560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ประเด็น</w:t>
      </w:r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>ยุทธศาสตร์การจัดสรรงบประมาณ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เพื่อการพัฒนาพื้นที่ระดับภาคที่เกี่ยวข้องกับ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พม.</w:t>
      </w:r>
      <w:proofErr w:type="spellEnd"/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 </w:t>
      </w:r>
      <w:r w:rsidRPr="006F2EDB">
        <w:rPr>
          <w:rFonts w:ascii="TH SarabunPSK" w:hAnsi="TH SarabunPSK" w:cs="TH SarabunPSK"/>
          <w:b/>
          <w:bCs/>
          <w:sz w:val="40"/>
          <w:szCs w:val="40"/>
        </w:rPr>
        <w:t>2562</w:t>
      </w:r>
    </w:p>
    <w:tbl>
      <w:tblPr>
        <w:tblStyle w:val="a3"/>
        <w:tblW w:w="0" w:type="auto"/>
        <w:tblLook w:val="04A0"/>
      </w:tblPr>
      <w:tblGrid>
        <w:gridCol w:w="1820"/>
        <w:gridCol w:w="1023"/>
        <w:gridCol w:w="2158"/>
        <w:gridCol w:w="2595"/>
        <w:gridCol w:w="1990"/>
        <w:gridCol w:w="2182"/>
        <w:gridCol w:w="2049"/>
        <w:gridCol w:w="2135"/>
      </w:tblGrid>
      <w:tr w:rsidR="001D5605" w:rsidRPr="001D5605" w:rsidTr="001D5605">
        <w:tc>
          <w:tcPr>
            <w:tcW w:w="2343" w:type="dxa"/>
            <w:vAlign w:val="center"/>
          </w:tcPr>
          <w:p w:rsidR="001D5605" w:rsidRPr="001D5605" w:rsidRDefault="00013F2A" w:rsidP="001D560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line id="ตัวเชื่อมต่อตรง 1" o:spid="_x0000_s1026" style="position:absolute;z-index:251665408;visibility:visible;mso-width-relative:margin;mso-height-relative:margin" from="52.7pt,-.35pt" to="73.6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" strokecolor="black [3213]"/>
              </w:pict>
            </w:r>
            <w:r w:rsidR="001D5605" w:rsidRPr="001D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ยุทธศาสตร์ภาค    </w:t>
            </w: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10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ภาคเหนือ</w:t>
            </w:r>
          </w:p>
        </w:tc>
        <w:tc>
          <w:tcPr>
            <w:tcW w:w="3119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ภาคตะวันออกเฉียงเหนือ</w:t>
            </w:r>
          </w:p>
        </w:tc>
        <w:tc>
          <w:tcPr>
            <w:tcW w:w="3118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ภาคกลาง</w:t>
            </w:r>
          </w:p>
        </w:tc>
        <w:tc>
          <w:tcPr>
            <w:tcW w:w="3119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ภาคตะวันออก</w:t>
            </w:r>
          </w:p>
        </w:tc>
        <w:tc>
          <w:tcPr>
            <w:tcW w:w="3118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ภาคใต้</w:t>
            </w:r>
          </w:p>
        </w:tc>
        <w:tc>
          <w:tcPr>
            <w:tcW w:w="313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ภาคใต้ชายแดน</w:t>
            </w:r>
          </w:p>
        </w:tc>
      </w:tr>
      <w:tr w:rsidR="001D5605" w:rsidTr="001D5605">
        <w:tc>
          <w:tcPr>
            <w:tcW w:w="2343" w:type="dxa"/>
            <w:vMerge w:val="restart"/>
            <w:vAlign w:val="center"/>
          </w:tcPr>
          <w:p w:rsidR="001D5605" w:rsidRPr="001D5605" w:rsidRDefault="001D5605" w:rsidP="001D5605">
            <w:pPr>
              <w:spacing w:line="30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1D5605">
              <w:rPr>
                <w:rFonts w:ascii="TH SarabunPSK" w:hAnsi="TH SarabunPSK" w:cs="TH SarabunPSK"/>
                <w:sz w:val="28"/>
              </w:rPr>
              <w:t xml:space="preserve">1. </w:t>
            </w:r>
            <w:r w:rsidRPr="001D5605">
              <w:rPr>
                <w:rFonts w:ascii="TH SarabunPSK" w:hAnsi="TH SarabunPSK" w:cs="TH SarabunPSK"/>
                <w:sz w:val="28"/>
                <w:cs/>
              </w:rPr>
              <w:t>ด้านความมั่นคง</w:t>
            </w: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Area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Agenda</w:t>
            </w:r>
          </w:p>
        </w:tc>
        <w:tc>
          <w:tcPr>
            <w:tcW w:w="3102" w:type="dxa"/>
          </w:tcPr>
          <w:p w:rsidR="001D5605" w:rsidRDefault="00C6484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64845">
              <w:rPr>
                <w:rFonts w:ascii="TH SarabunPSK" w:hAnsi="TH SarabunPSK" w:cs="TH SarabunPSK" w:hint="cs"/>
                <w:sz w:val="28"/>
                <w:cs/>
              </w:rPr>
              <w:t>ปัญหาแรงงานต่างด้าวและการค้ามนุษย์</w:t>
            </w: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Function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 w:val="restart"/>
            <w:vAlign w:val="center"/>
          </w:tcPr>
          <w:p w:rsid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5605">
              <w:rPr>
                <w:rFonts w:ascii="TH SarabunPSK" w:hAnsi="TH SarabunPSK" w:cs="TH SarabunPSK"/>
                <w:sz w:val="28"/>
              </w:rPr>
              <w:t xml:space="preserve">2. </w:t>
            </w:r>
            <w:r w:rsidRPr="001D5605">
              <w:rPr>
                <w:rFonts w:ascii="TH SarabunPSK" w:hAnsi="TH SarabunPSK" w:cs="TH SarabunPSK"/>
                <w:sz w:val="28"/>
                <w:cs/>
              </w:rPr>
              <w:t>ด้านการสร้างความสามารถ</w:t>
            </w:r>
          </w:p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5605">
              <w:rPr>
                <w:rFonts w:ascii="TH SarabunPSK" w:hAnsi="TH SarabunPSK" w:cs="TH SarabunPSK" w:hint="cs"/>
                <w:sz w:val="28"/>
                <w:cs/>
              </w:rPr>
              <w:t>ใ</w:t>
            </w:r>
            <w:r w:rsidRPr="001D5605">
              <w:rPr>
                <w:rFonts w:ascii="TH SarabunPSK" w:hAnsi="TH SarabunPSK" w:cs="TH SarabunPSK"/>
                <w:sz w:val="28"/>
                <w:cs/>
              </w:rPr>
              <w:t>นการแข่งขันของประเทศ</w:t>
            </w: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Area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Agenda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Function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 w:val="restart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5605">
              <w:rPr>
                <w:rFonts w:ascii="TH SarabunPSK" w:hAnsi="TH SarabunPSK" w:cs="TH SarabunPSK"/>
                <w:sz w:val="28"/>
                <w:cs/>
              </w:rPr>
              <w:t>3. ด้านการพัฒนาและเสริมสร้างศักยภาพคน</w:t>
            </w: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Area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Agenda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Function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 w:val="restart"/>
            <w:vAlign w:val="center"/>
          </w:tcPr>
          <w:p w:rsid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5605">
              <w:rPr>
                <w:rFonts w:ascii="TH SarabunPSK" w:hAnsi="TH SarabunPSK" w:cs="TH SarabunPSK"/>
                <w:sz w:val="28"/>
              </w:rPr>
              <w:t xml:space="preserve">4. </w:t>
            </w:r>
            <w:r w:rsidRPr="001D5605">
              <w:rPr>
                <w:rFonts w:ascii="TH SarabunPSK" w:hAnsi="TH SarabunPSK" w:cs="TH SarabunPSK"/>
                <w:sz w:val="28"/>
                <w:cs/>
              </w:rPr>
              <w:t>ด้านการแก้ไขปัญหา</w:t>
            </w:r>
          </w:p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5605">
              <w:rPr>
                <w:rFonts w:ascii="TH SarabunPSK" w:hAnsi="TH SarabunPSK" w:cs="TH SarabunPSK"/>
                <w:sz w:val="28"/>
                <w:cs/>
              </w:rPr>
              <w:t>ความยากจน ลดความเหลื่อมล้ำ และสร้างการเติบโตจากภายใน</w:t>
            </w: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Area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Agenda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Function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 w:val="restart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5605">
              <w:rPr>
                <w:rFonts w:ascii="TH SarabunPSK" w:hAnsi="TH SarabunPSK" w:cs="TH SarabunPSK"/>
                <w:sz w:val="28"/>
              </w:rPr>
              <w:t xml:space="preserve">5. </w:t>
            </w:r>
            <w:r w:rsidRPr="001D5605">
              <w:rPr>
                <w:rFonts w:ascii="TH SarabunPSK" w:hAnsi="TH SarabunPSK" w:cs="TH SarabunPSK"/>
                <w:sz w:val="28"/>
                <w:cs/>
              </w:rPr>
              <w:t>ด้านการจัดการน้ำและสร้างการเติบโตบนคุณภาพชีวิตที่เป็นมิตรกับสิ่งแวดล้อมอย่างยั่งยืน</w:t>
            </w: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Area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Agenda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Function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 w:val="restart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5605">
              <w:rPr>
                <w:rFonts w:ascii="TH SarabunPSK" w:hAnsi="TH SarabunPSK" w:cs="TH SarabunPSK"/>
                <w:sz w:val="28"/>
              </w:rPr>
              <w:t xml:space="preserve">6. </w:t>
            </w:r>
            <w:r w:rsidRPr="001D5605">
              <w:rPr>
                <w:rFonts w:ascii="TH SarabunPSK" w:hAnsi="TH SarabunPSK" w:cs="TH SarabunPSK"/>
                <w:sz w:val="28"/>
                <w:cs/>
              </w:rPr>
              <w:t>ด้านการปรับสมดุลและพัฒนาระบบ</w:t>
            </w:r>
            <w:r w:rsidRPr="001D5605">
              <w:rPr>
                <w:rFonts w:ascii="TH SarabunPSK" w:hAnsi="TH SarabunPSK" w:cs="TH SarabunPSK"/>
                <w:sz w:val="28"/>
                <w:cs/>
              </w:rPr>
              <w:lastRenderedPageBreak/>
              <w:t>บริหารจัดการภาครัฐ</w:t>
            </w: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>Area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Agenda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5605" w:rsidTr="001D5605">
        <w:tc>
          <w:tcPr>
            <w:tcW w:w="2343" w:type="dxa"/>
            <w:vMerge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2" w:type="dxa"/>
            <w:vAlign w:val="center"/>
          </w:tcPr>
          <w:p w:rsidR="001D5605" w:rsidRPr="001D5605" w:rsidRDefault="001D5605" w:rsidP="001D56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D5605">
              <w:rPr>
                <w:rFonts w:ascii="TH SarabunPSK" w:hAnsi="TH SarabunPSK" w:cs="TH SarabunPSK"/>
                <w:b/>
                <w:bCs/>
                <w:sz w:val="28"/>
              </w:rPr>
              <w:t>Function</w:t>
            </w:r>
          </w:p>
        </w:tc>
        <w:tc>
          <w:tcPr>
            <w:tcW w:w="310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:rsidR="001D5605" w:rsidRDefault="001D56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A0594" w:rsidRDefault="001A0594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>
      <w:pPr>
        <w:rPr>
          <w:rFonts w:ascii="TH SarabunPSK" w:hAnsi="TH SarabunPSK" w:cs="TH SarabunPSK"/>
          <w:sz w:val="32"/>
          <w:szCs w:val="32"/>
        </w:rPr>
      </w:pPr>
    </w:p>
    <w:p w:rsidR="009F6A2C" w:rsidRDefault="009F6A2C">
      <w:pPr>
        <w:rPr>
          <w:rFonts w:ascii="TH SarabunPSK" w:hAnsi="TH SarabunPSK" w:cs="TH SarabunPSK"/>
          <w:sz w:val="32"/>
          <w:szCs w:val="32"/>
        </w:rPr>
      </w:pPr>
    </w:p>
    <w:p w:rsidR="009F6A2C" w:rsidRDefault="009F6A2C">
      <w:pPr>
        <w:rPr>
          <w:rFonts w:ascii="TH SarabunPSK" w:hAnsi="TH SarabunPSK" w:cs="TH SarabunPSK"/>
          <w:sz w:val="32"/>
          <w:szCs w:val="32"/>
        </w:rPr>
      </w:pPr>
    </w:p>
    <w:p w:rsidR="009F6A2C" w:rsidRDefault="009F6A2C">
      <w:pPr>
        <w:rPr>
          <w:rFonts w:ascii="TH SarabunPSK" w:hAnsi="TH SarabunPSK" w:cs="TH SarabunPSK"/>
          <w:sz w:val="32"/>
          <w:szCs w:val="32"/>
        </w:rPr>
      </w:pPr>
    </w:p>
    <w:p w:rsidR="009F6A2C" w:rsidRDefault="009F6A2C">
      <w:pPr>
        <w:rPr>
          <w:rFonts w:ascii="TH SarabunPSK" w:hAnsi="TH SarabunPSK" w:cs="TH SarabunPSK"/>
          <w:sz w:val="32"/>
          <w:szCs w:val="32"/>
        </w:rPr>
      </w:pPr>
    </w:p>
    <w:p w:rsidR="009F6A2C" w:rsidRDefault="009F6A2C">
      <w:pPr>
        <w:rPr>
          <w:rFonts w:ascii="TH SarabunPSK" w:hAnsi="TH SarabunPSK" w:cs="TH SarabunPSK" w:hint="cs"/>
          <w:sz w:val="32"/>
          <w:szCs w:val="32"/>
        </w:rPr>
      </w:pPr>
    </w:p>
    <w:p w:rsidR="0004596F" w:rsidRDefault="0004596F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>
      <w:pPr>
        <w:rPr>
          <w:rFonts w:ascii="TH SarabunPSK" w:hAnsi="TH SarabunPSK" w:cs="TH SarabunPSK"/>
          <w:sz w:val="32"/>
          <w:szCs w:val="32"/>
        </w:rPr>
      </w:pPr>
    </w:p>
    <w:p w:rsidR="00D15E66" w:rsidRDefault="00D15E66" w:rsidP="00D15E6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ประเด็น</w:t>
      </w:r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>ยุทธศาสตร์การจัดสรรงบประมาณ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เพื่อการพัฒนาพื้นที่ระดับภาคที่เกี่ยวข้องกับ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พม.</w:t>
      </w:r>
      <w:proofErr w:type="spellEnd"/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 </w:t>
      </w:r>
      <w:r w:rsidRPr="006F2EDB">
        <w:rPr>
          <w:rFonts w:ascii="TH SarabunPSK" w:hAnsi="TH SarabunPSK" w:cs="TH SarabunPSK"/>
          <w:b/>
          <w:bCs/>
          <w:sz w:val="40"/>
          <w:szCs w:val="40"/>
        </w:rPr>
        <w:t>2562</w:t>
      </w:r>
    </w:p>
    <w:p w:rsidR="00D15E66" w:rsidRDefault="00013F2A" w:rsidP="00D15E6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13F2A">
        <w:rPr>
          <w:rFonts w:ascii="TH SarabunPSK" w:hAnsi="TH SarabunPSK" w:cs="TH SarabunPSK"/>
          <w:b/>
          <w:bCs/>
          <w:noProof/>
          <w:sz w:val="24"/>
          <w:szCs w:val="24"/>
        </w:rPr>
        <w:pict>
          <v:line id="ตัวเชื่อมต่อตรง 3" o:spid="_x0000_s1032" style="position:absolute;left:0;text-align:left;z-index:251666432;visibility:visible;mso-width-relative:margin;mso-height-relative:margin" from="-6.6pt,25.65pt" to="87.9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" strokecolor="black [3213]"/>
        </w:pict>
      </w:r>
      <w:r w:rsidR="00D15E66">
        <w:rPr>
          <w:rFonts w:ascii="TH SarabunPSK" w:hAnsi="TH SarabunPSK" w:cs="TH SarabunPSK" w:hint="cs"/>
          <w:b/>
          <w:bCs/>
          <w:sz w:val="40"/>
          <w:szCs w:val="40"/>
          <w:cs/>
        </w:rPr>
        <w:t>ภาคเหนือ</w:t>
      </w:r>
    </w:p>
    <w:tbl>
      <w:tblPr>
        <w:tblStyle w:val="a3"/>
        <w:tblW w:w="0" w:type="auto"/>
        <w:tblLook w:val="04A0"/>
      </w:tblPr>
      <w:tblGrid>
        <w:gridCol w:w="1881"/>
        <w:gridCol w:w="4448"/>
        <w:gridCol w:w="4947"/>
        <w:gridCol w:w="4676"/>
      </w:tblGrid>
      <w:tr w:rsidR="00D15E66" w:rsidRPr="009F6A2C" w:rsidTr="009F6A2C">
        <w:tc>
          <w:tcPr>
            <w:tcW w:w="1881" w:type="dxa"/>
            <w:vAlign w:val="center"/>
          </w:tcPr>
          <w:p w:rsidR="00D15E66" w:rsidRPr="009F6A2C" w:rsidRDefault="00D15E66" w:rsidP="00D15E6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                        มิติ</w:t>
            </w:r>
          </w:p>
          <w:p w:rsidR="00D15E66" w:rsidRPr="009F6A2C" w:rsidRDefault="00D15E66" w:rsidP="00D15E66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ยุทธศาสตร์                          </w:t>
            </w:r>
          </w:p>
        </w:tc>
        <w:tc>
          <w:tcPr>
            <w:tcW w:w="4448" w:type="dxa"/>
            <w:vAlign w:val="center"/>
          </w:tcPr>
          <w:p w:rsidR="00D15E66" w:rsidRPr="004D61E1" w:rsidRDefault="00D15E66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Area</w:t>
            </w:r>
          </w:p>
        </w:tc>
        <w:tc>
          <w:tcPr>
            <w:tcW w:w="4947" w:type="dxa"/>
            <w:vAlign w:val="center"/>
          </w:tcPr>
          <w:p w:rsidR="00D15E66" w:rsidRPr="004D61E1" w:rsidRDefault="00D15E66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Agenda</w:t>
            </w:r>
          </w:p>
        </w:tc>
        <w:tc>
          <w:tcPr>
            <w:tcW w:w="4676" w:type="dxa"/>
            <w:vAlign w:val="center"/>
          </w:tcPr>
          <w:p w:rsidR="00D15E66" w:rsidRPr="004D61E1" w:rsidRDefault="00D15E66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Function</w:t>
            </w:r>
          </w:p>
        </w:tc>
      </w:tr>
      <w:tr w:rsidR="00984408" w:rsidRPr="009F6A2C" w:rsidTr="009F6A2C">
        <w:trPr>
          <w:trHeight w:val="848"/>
        </w:trPr>
        <w:tc>
          <w:tcPr>
            <w:tcW w:w="1881" w:type="dxa"/>
            <w:vAlign w:val="center"/>
          </w:tcPr>
          <w:p w:rsidR="00984408" w:rsidRPr="009F6A2C" w:rsidRDefault="00984408" w:rsidP="004A13C2">
            <w:pPr>
              <w:spacing w:line="30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ด้านความมั่นคง</w:t>
            </w:r>
          </w:p>
        </w:tc>
        <w:tc>
          <w:tcPr>
            <w:tcW w:w="4448" w:type="dxa"/>
          </w:tcPr>
          <w:p w:rsidR="00984408" w:rsidRPr="009F6A2C" w:rsidRDefault="00984408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984408" w:rsidRPr="009F6A2C" w:rsidRDefault="00984408" w:rsidP="00D15E6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1. ปัญหาแรงงานต่างด้าวและการค้ามนุษย์</w:t>
            </w:r>
          </w:p>
          <w:p w:rsidR="00984408" w:rsidRPr="009F6A2C" w:rsidRDefault="00984408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การป้องกัน ปราบปราม และบำบัดรักษาผู้ติดยาเสพติด</w:t>
            </w:r>
          </w:p>
        </w:tc>
        <w:tc>
          <w:tcPr>
            <w:tcW w:w="4676" w:type="dxa"/>
          </w:tcPr>
          <w:p w:rsidR="00984408" w:rsidRPr="009F6A2C" w:rsidRDefault="00984408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การพัฒนาระบบบริหารจัดการภัยพิบัติ</w:t>
            </w:r>
          </w:p>
        </w:tc>
      </w:tr>
      <w:tr w:rsidR="00982073" w:rsidRPr="009F6A2C" w:rsidTr="009F6A2C">
        <w:trPr>
          <w:trHeight w:val="744"/>
        </w:trPr>
        <w:tc>
          <w:tcPr>
            <w:tcW w:w="1881" w:type="dxa"/>
            <w:vAlign w:val="center"/>
          </w:tcPr>
          <w:p w:rsidR="00982073" w:rsidRPr="009F6A2C" w:rsidRDefault="00982073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ด้านการสร้าความสามารถ</w:t>
            </w:r>
          </w:p>
          <w:p w:rsidR="00982073" w:rsidRPr="009F6A2C" w:rsidRDefault="00982073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ในการแข่งขันของประเทศ</w:t>
            </w:r>
          </w:p>
        </w:tc>
        <w:tc>
          <w:tcPr>
            <w:tcW w:w="4448" w:type="dxa"/>
          </w:tcPr>
          <w:p w:rsidR="00982073" w:rsidRPr="009F6A2C" w:rsidRDefault="00982073" w:rsidP="0098440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พัฒนาสิ่งอำนวยความสะดวกรองรับนักท่องเที่ยว</w:t>
            </w:r>
          </w:p>
        </w:tc>
        <w:tc>
          <w:tcPr>
            <w:tcW w:w="4947" w:type="dxa"/>
          </w:tcPr>
          <w:p w:rsidR="00982073" w:rsidRPr="009F6A2C" w:rsidRDefault="00982073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การพัฒนาการให้บริการด้านสังคม</w:t>
            </w:r>
          </w:p>
        </w:tc>
        <w:tc>
          <w:tcPr>
            <w:tcW w:w="4676" w:type="dxa"/>
          </w:tcPr>
          <w:p w:rsidR="00982073" w:rsidRPr="009F6A2C" w:rsidRDefault="00982073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A2DBE" w:rsidRPr="009F6A2C" w:rsidTr="009F6A2C">
        <w:trPr>
          <w:trHeight w:val="1875"/>
        </w:trPr>
        <w:tc>
          <w:tcPr>
            <w:tcW w:w="1881" w:type="dxa"/>
            <w:vAlign w:val="center"/>
          </w:tcPr>
          <w:p w:rsidR="00FA2DBE" w:rsidRPr="009F6A2C" w:rsidRDefault="00FA2DB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</w:tc>
        <w:tc>
          <w:tcPr>
            <w:tcW w:w="4448" w:type="dxa"/>
          </w:tcPr>
          <w:p w:rsidR="00FA2DBE" w:rsidRPr="009F6A2C" w:rsidRDefault="00FA2DB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FA2DBE" w:rsidRPr="009F6A2C" w:rsidRDefault="00FA2DBE" w:rsidP="009820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FA2DBE" w:rsidRPr="009F6A2C" w:rsidRDefault="00FA2DBE" w:rsidP="00FA2DB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1. ปัญหาการฆ่าตัวตายในอัตราที่สูง ในจังหวัดลำพูน แม่ฮ่องสอน เชียงราย น่าน เชียงใหม่แพร่ ตาก</w:t>
            </w:r>
          </w:p>
          <w:p w:rsidR="00FA2DBE" w:rsidRPr="009F6A2C" w:rsidRDefault="00FA2DB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การสร้างความอยู่ดีมีสุขของครอบครัวไทย</w:t>
            </w:r>
          </w:p>
          <w:p w:rsidR="00FA2DBE" w:rsidRPr="009F6A2C" w:rsidRDefault="00FA2DBE" w:rsidP="00FA2DB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การสร้างความเข้มแข็งให้สถาบันทางสังคม ลดปัญหายาเสพติด การตั้งครรภ์ในวัยเรียน  </w:t>
            </w:r>
          </w:p>
          <w:p w:rsidR="00FA2DBE" w:rsidRPr="009F6A2C" w:rsidRDefault="00FA2DBE" w:rsidP="00FA2DB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รับเอาวัฒนธรรมต่างชาติที่ผิดๆ</w:t>
            </w:r>
          </w:p>
        </w:tc>
      </w:tr>
      <w:tr w:rsidR="005B646E" w:rsidRPr="009F6A2C" w:rsidTr="009F6A2C">
        <w:trPr>
          <w:trHeight w:val="2221"/>
        </w:trPr>
        <w:tc>
          <w:tcPr>
            <w:tcW w:w="1881" w:type="dxa"/>
            <w:vAlign w:val="center"/>
          </w:tcPr>
          <w:p w:rsidR="005B646E" w:rsidRPr="009F6A2C" w:rsidRDefault="005B646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ด้านการแก้ไขปัญหา</w:t>
            </w:r>
          </w:p>
          <w:p w:rsidR="005B646E" w:rsidRPr="009F6A2C" w:rsidRDefault="005B646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ความยากจน ลดความเหลื่อมล้ำ และสร้างการเติบโตจากภายใน</w:t>
            </w:r>
          </w:p>
        </w:tc>
        <w:tc>
          <w:tcPr>
            <w:tcW w:w="4448" w:type="dxa"/>
          </w:tcPr>
          <w:p w:rsidR="005B646E" w:rsidRPr="009F6A2C" w:rsidRDefault="005B646E" w:rsidP="00FA2DB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การสร้างรายได้และการมีงานทำของผู้สูงอายุ</w:t>
            </w:r>
          </w:p>
          <w:p w:rsidR="005B646E" w:rsidRPr="009F6A2C" w:rsidRDefault="005B646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การพัฒนาระบบการดูแลผู้สูงอายุระยะยาวสำหรับผู้สูงอายุที่มีภาวะพึ่งพิง ปัญหา</w:t>
            </w:r>
          </w:p>
          <w:p w:rsidR="005B646E" w:rsidRPr="009F6A2C" w:rsidRDefault="005B646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การขาดแคลนผู้ดูแลผู้สูงอายุ การจัดตั้งศูนย์ดูแลผู้สูงอายุ</w:t>
            </w:r>
          </w:p>
          <w:p w:rsidR="005B646E" w:rsidRPr="009F6A2C" w:rsidRDefault="005B646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สร้างความเข้มแข็งให้กับสถาบันครอบครัวและชุมชน เครือข่ายการคุ้มครองของ</w:t>
            </w:r>
          </w:p>
          <w:p w:rsidR="005B646E" w:rsidRPr="009F6A2C" w:rsidRDefault="005B646E" w:rsidP="00562FA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สังคมให้กับผู้สูงอายุ</w:t>
            </w:r>
          </w:p>
        </w:tc>
        <w:tc>
          <w:tcPr>
            <w:tcW w:w="4947" w:type="dxa"/>
          </w:tcPr>
          <w:p w:rsidR="005B646E" w:rsidRPr="009F6A2C" w:rsidRDefault="005B646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การสร้างความเสมอภาคเพื่อรองรับสังคมผู้สูงอายุ 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Age-friendly Cities </w:t>
            </w:r>
          </w:p>
          <w:p w:rsidR="005B646E" w:rsidRPr="009F6A2C" w:rsidRDefault="005B646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บริหารจัดการสนับสนุนฐานะทางการเงิน</w:t>
            </w:r>
          </w:p>
        </w:tc>
        <w:tc>
          <w:tcPr>
            <w:tcW w:w="4676" w:type="dxa"/>
          </w:tcPr>
          <w:p w:rsidR="005B646E" w:rsidRPr="009F6A2C" w:rsidRDefault="005B646E" w:rsidP="00562FA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การสร้างรายได้และการมีงานทำของประชาชนกลุ่ม 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>B40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ในจังหวัดแม่ฮ่องสอน ตาก น่าน เชียงใหม่ พะเยา</w:t>
            </w:r>
          </w:p>
          <w:p w:rsidR="005B646E" w:rsidRPr="009F6A2C" w:rsidRDefault="005B646E" w:rsidP="005B646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>2. Universal Design</w:t>
            </w:r>
          </w:p>
          <w:p w:rsidR="005B646E" w:rsidRPr="009F6A2C" w:rsidRDefault="005B646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สร้างความเข้มแข็งให้กับสถาบันทางสังคม โครงข่ายการคุ้มครองของสังคมให้กับผู้สูงอายุ</w:t>
            </w:r>
          </w:p>
          <w:p w:rsidR="005B646E" w:rsidRPr="009F6A2C" w:rsidRDefault="005B646E" w:rsidP="00562FA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จัดตั้งโรงเรียนผู้สูงอายุ สร้างคุณค่าทางภูมิปัญญา</w:t>
            </w:r>
          </w:p>
          <w:p w:rsidR="005B646E" w:rsidRPr="009F6A2C" w:rsidRDefault="005B646E" w:rsidP="00562FA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บริหารจัดการระบบฐานข้อมูลสารสนเทศสำหรับผู้สูงอายุ</w:t>
            </w:r>
          </w:p>
        </w:tc>
      </w:tr>
      <w:tr w:rsidR="009F6A2C" w:rsidRPr="009F6A2C" w:rsidTr="004A13C2">
        <w:trPr>
          <w:trHeight w:val="1258"/>
        </w:trPr>
        <w:tc>
          <w:tcPr>
            <w:tcW w:w="1881" w:type="dxa"/>
            <w:vAlign w:val="center"/>
          </w:tcPr>
          <w:p w:rsidR="009F6A2C" w:rsidRPr="009F6A2C" w:rsidRDefault="009F6A2C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ด้านการจัดการน้ำและสร้างการเติบโตบนคุณภาพชีวิตที่เป็นมิตรกับสิ่งแวดล้อมอย่างยั่งยืน</w:t>
            </w:r>
          </w:p>
        </w:tc>
        <w:tc>
          <w:tcPr>
            <w:tcW w:w="4448" w:type="dxa"/>
          </w:tcPr>
          <w:p w:rsidR="009F6A2C" w:rsidRPr="009F6A2C" w:rsidRDefault="009F6A2C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9F6A2C" w:rsidRPr="009F6A2C" w:rsidRDefault="009F6A2C" w:rsidP="005B646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การบริหารจัดการแก้ไขปัญหาขยะอย่างเป็นระบบและถูกต้องตามหลักวิชาการ</w:t>
            </w:r>
          </w:p>
        </w:tc>
        <w:tc>
          <w:tcPr>
            <w:tcW w:w="4676" w:type="dxa"/>
          </w:tcPr>
          <w:p w:rsidR="009F6A2C" w:rsidRPr="009F6A2C" w:rsidRDefault="009F6A2C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F6A2C" w:rsidRPr="009F6A2C" w:rsidTr="004A13C2">
        <w:trPr>
          <w:trHeight w:val="943"/>
        </w:trPr>
        <w:tc>
          <w:tcPr>
            <w:tcW w:w="1881" w:type="dxa"/>
            <w:vAlign w:val="center"/>
          </w:tcPr>
          <w:p w:rsidR="009F6A2C" w:rsidRPr="009F6A2C" w:rsidRDefault="009F6A2C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6.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ด้านการปรับสมดุลและพัฒนาระบบบริหารจัดการภาครัฐ</w:t>
            </w:r>
          </w:p>
        </w:tc>
        <w:tc>
          <w:tcPr>
            <w:tcW w:w="4448" w:type="dxa"/>
          </w:tcPr>
          <w:p w:rsidR="009F6A2C" w:rsidRPr="009F6A2C" w:rsidRDefault="009F6A2C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9F6A2C" w:rsidRDefault="009F6A2C" w:rsidP="009F6A2C">
            <w:pPr>
              <w:rPr>
                <w:rFonts w:ascii="TH SarabunPSK" w:hAnsi="TH SarabunPSK" w:cs="TH SarabunPSK"/>
                <w:sz w:val="24"/>
                <w:szCs w:val="24"/>
              </w:rPr>
            </w:pPr>
            <w:bookmarkStart w:id="0" w:name="_GoBack"/>
            <w:r w:rsidRPr="009F6A2C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เร่งแก้ไขปัญหาบุคคลไร้รัฐ (</w:t>
            </w:r>
            <w:r>
              <w:rPr>
                <w:rFonts w:ascii="TH SarabunPSK" w:hAnsi="TH SarabunPSK" w:cs="TH SarabunPSK"/>
                <w:sz w:val="24"/>
                <w:szCs w:val="24"/>
              </w:rPr>
              <w:t>Stateless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) ที่อยู่ตามภูเขาหรือยอดดอยสูงใน</w:t>
            </w:r>
          </w:p>
          <w:p w:rsidR="009F6A2C" w:rsidRPr="009F6A2C" w:rsidRDefault="009F6A2C" w:rsidP="009F6A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จังหวัดเชียงใหม่ เชียงราย แม่ฮ่องสอน</w:t>
            </w:r>
          </w:p>
          <w:p w:rsidR="009F6A2C" w:rsidRPr="009F6A2C" w:rsidRDefault="009F6A2C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พัฒนาระบบการให้บริการประชาชน</w:t>
            </w:r>
            <w:bookmarkEnd w:id="0"/>
          </w:p>
        </w:tc>
        <w:tc>
          <w:tcPr>
            <w:tcW w:w="4676" w:type="dxa"/>
          </w:tcPr>
          <w:p w:rsidR="009F6A2C" w:rsidRPr="009F6A2C" w:rsidRDefault="009F6A2C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D15E66" w:rsidRDefault="00D15E66" w:rsidP="00D15E66">
      <w:pPr>
        <w:rPr>
          <w:rFonts w:ascii="TH SarabunPSK" w:hAnsi="TH SarabunPSK" w:cs="TH SarabunPSK"/>
          <w:sz w:val="32"/>
          <w:szCs w:val="32"/>
        </w:rPr>
      </w:pPr>
    </w:p>
    <w:p w:rsidR="004D61E1" w:rsidRDefault="004D61E1" w:rsidP="004D61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ประเด็น</w:t>
      </w:r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>ยุทธศาสตร์การจัดสรรงบประมาณ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เพื่อการพัฒนาพื้นที่ระดับภาคที่เกี่ยวข้องกับ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พม.</w:t>
      </w:r>
      <w:proofErr w:type="spellEnd"/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 </w:t>
      </w:r>
      <w:r w:rsidRPr="006F2EDB">
        <w:rPr>
          <w:rFonts w:ascii="TH SarabunPSK" w:hAnsi="TH SarabunPSK" w:cs="TH SarabunPSK"/>
          <w:b/>
          <w:bCs/>
          <w:sz w:val="40"/>
          <w:szCs w:val="40"/>
        </w:rPr>
        <w:t>2562</w:t>
      </w:r>
    </w:p>
    <w:p w:rsidR="004D61E1" w:rsidRDefault="00013F2A" w:rsidP="004D61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13F2A">
        <w:rPr>
          <w:rFonts w:ascii="TH SarabunPSK" w:hAnsi="TH SarabunPSK" w:cs="TH SarabunPSK"/>
          <w:b/>
          <w:bCs/>
          <w:noProof/>
          <w:sz w:val="24"/>
          <w:szCs w:val="24"/>
        </w:rPr>
        <w:pict>
          <v:line id="ตัวเชื่อมต่อตรง 4" o:spid="_x0000_s1031" style="position:absolute;left:0;text-align:left;z-index:251668480;visibility:visible;mso-width-relative:margin;mso-height-relative:margin" from="-6.6pt,25.65pt" to="87.9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" strokecolor="windowText"/>
        </w:pict>
      </w:r>
      <w:r w:rsidR="004D61E1">
        <w:rPr>
          <w:rFonts w:ascii="TH SarabunPSK" w:hAnsi="TH SarabunPSK" w:cs="TH SarabunPSK" w:hint="cs"/>
          <w:b/>
          <w:bCs/>
          <w:sz w:val="40"/>
          <w:szCs w:val="40"/>
          <w:cs/>
        </w:rPr>
        <w:t>ภาคตะวันออกเฉียงเหนือ</w:t>
      </w:r>
    </w:p>
    <w:tbl>
      <w:tblPr>
        <w:tblStyle w:val="a3"/>
        <w:tblW w:w="0" w:type="auto"/>
        <w:tblLook w:val="04A0"/>
      </w:tblPr>
      <w:tblGrid>
        <w:gridCol w:w="1881"/>
        <w:gridCol w:w="4448"/>
        <w:gridCol w:w="4947"/>
        <w:gridCol w:w="4676"/>
      </w:tblGrid>
      <w:tr w:rsidR="004D61E1" w:rsidRPr="009F6A2C" w:rsidTr="004A13C2">
        <w:tc>
          <w:tcPr>
            <w:tcW w:w="1881" w:type="dxa"/>
            <w:vAlign w:val="center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                        มิติ</w:t>
            </w:r>
          </w:p>
          <w:p w:rsidR="004D61E1" w:rsidRPr="009F6A2C" w:rsidRDefault="004D61E1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ยุทธศาสตร์                          </w:t>
            </w:r>
          </w:p>
        </w:tc>
        <w:tc>
          <w:tcPr>
            <w:tcW w:w="4448" w:type="dxa"/>
            <w:vAlign w:val="center"/>
          </w:tcPr>
          <w:p w:rsidR="004D61E1" w:rsidRPr="004D61E1" w:rsidRDefault="004D61E1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Area</w:t>
            </w:r>
          </w:p>
        </w:tc>
        <w:tc>
          <w:tcPr>
            <w:tcW w:w="4947" w:type="dxa"/>
            <w:vAlign w:val="center"/>
          </w:tcPr>
          <w:p w:rsidR="004D61E1" w:rsidRPr="004D61E1" w:rsidRDefault="004D61E1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Agenda</w:t>
            </w:r>
          </w:p>
        </w:tc>
        <w:tc>
          <w:tcPr>
            <w:tcW w:w="4676" w:type="dxa"/>
            <w:vAlign w:val="center"/>
          </w:tcPr>
          <w:p w:rsidR="004D61E1" w:rsidRPr="004D61E1" w:rsidRDefault="004D61E1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Function</w:t>
            </w:r>
          </w:p>
        </w:tc>
      </w:tr>
      <w:tr w:rsidR="004D61E1" w:rsidRPr="009F6A2C" w:rsidTr="004A13C2">
        <w:trPr>
          <w:trHeight w:val="848"/>
        </w:trPr>
        <w:tc>
          <w:tcPr>
            <w:tcW w:w="1881" w:type="dxa"/>
            <w:vAlign w:val="center"/>
          </w:tcPr>
          <w:p w:rsidR="004D61E1" w:rsidRPr="009F6A2C" w:rsidRDefault="004D61E1" w:rsidP="004A13C2">
            <w:pPr>
              <w:spacing w:line="30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ด้านความมั่นคง</w:t>
            </w:r>
          </w:p>
        </w:tc>
        <w:tc>
          <w:tcPr>
            <w:tcW w:w="4448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1. ปัญหาแรงงานต่างด้าวและการค้ามนุษย์</w:t>
            </w:r>
          </w:p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การป้องกัน ปราบปราม และบำบัดรักษาผู้ติดยาเสพติด</w:t>
            </w:r>
          </w:p>
        </w:tc>
        <w:tc>
          <w:tcPr>
            <w:tcW w:w="4676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การพัฒนาระบบบริหารจัดการภัยพิบัติ</w:t>
            </w:r>
          </w:p>
        </w:tc>
      </w:tr>
      <w:tr w:rsidR="004D61E1" w:rsidRPr="009F6A2C" w:rsidTr="004A13C2">
        <w:trPr>
          <w:trHeight w:val="744"/>
        </w:trPr>
        <w:tc>
          <w:tcPr>
            <w:tcW w:w="1881" w:type="dxa"/>
            <w:vAlign w:val="center"/>
          </w:tcPr>
          <w:p w:rsidR="004D61E1" w:rsidRPr="009F6A2C" w:rsidRDefault="004D61E1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ด้านการสร้าความสามารถ</w:t>
            </w:r>
          </w:p>
          <w:p w:rsidR="004D61E1" w:rsidRPr="009F6A2C" w:rsidRDefault="004D61E1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ในการแข่งขันของประเทศ</w:t>
            </w:r>
          </w:p>
        </w:tc>
        <w:tc>
          <w:tcPr>
            <w:tcW w:w="4448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พัฒนาสิ่งอำนวยความสะดวกรองรับนักท่องเที่ยว</w:t>
            </w:r>
          </w:p>
        </w:tc>
        <w:tc>
          <w:tcPr>
            <w:tcW w:w="4947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การพัฒนาการให้บริการด้านสังคม</w:t>
            </w:r>
          </w:p>
        </w:tc>
        <w:tc>
          <w:tcPr>
            <w:tcW w:w="4676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D61E1" w:rsidRPr="009F6A2C" w:rsidTr="004A13C2">
        <w:trPr>
          <w:trHeight w:val="1875"/>
        </w:trPr>
        <w:tc>
          <w:tcPr>
            <w:tcW w:w="1881" w:type="dxa"/>
            <w:vAlign w:val="center"/>
          </w:tcPr>
          <w:p w:rsidR="004D61E1" w:rsidRPr="009F6A2C" w:rsidRDefault="004D61E1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</w:tc>
        <w:tc>
          <w:tcPr>
            <w:tcW w:w="4448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BC79B0" w:rsidRDefault="004D61E1" w:rsidP="004D61E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D61E1">
              <w:rPr>
                <w:rFonts w:ascii="TH SarabunPSK" w:hAnsi="TH SarabunPSK" w:cs="TH SarabunPSK"/>
                <w:sz w:val="24"/>
                <w:szCs w:val="24"/>
                <w:cs/>
              </w:rPr>
              <w:t>1.ปัญหาการฆ่าตัวตายในอัตราที่สูง ในจังหวัด</w:t>
            </w:r>
            <w:r w:rsidRPr="004D61E1">
              <w:rPr>
                <w:rFonts w:ascii="TH SarabunPSK" w:hAnsi="TH SarabunPSK" w:cs="TH SarabunPSK" w:hint="cs"/>
                <w:sz w:val="24"/>
                <w:szCs w:val="24"/>
                <w:cs/>
              </w:rPr>
              <w:t>เลยมุกดาหาร</w:t>
            </w:r>
          </w:p>
          <w:p w:rsidR="004D61E1" w:rsidRPr="00BC79B0" w:rsidRDefault="004D61E1" w:rsidP="004D61E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C79B0">
              <w:rPr>
                <w:rFonts w:ascii="TH SarabunPSK" w:hAnsi="TH SarabunPSK" w:cs="TH SarabunPSK"/>
                <w:sz w:val="20"/>
                <w:szCs w:val="24"/>
                <w:cs/>
              </w:rPr>
              <w:t>นครราชสีมา และศรีสะ</w:t>
            </w:r>
            <w:proofErr w:type="spellStart"/>
            <w:r w:rsidRPr="00BC79B0">
              <w:rPr>
                <w:rFonts w:ascii="TH SarabunPSK" w:hAnsi="TH SarabunPSK" w:cs="TH SarabunPSK"/>
                <w:sz w:val="20"/>
                <w:szCs w:val="24"/>
                <w:cs/>
              </w:rPr>
              <w:t>เกษ</w:t>
            </w:r>
            <w:proofErr w:type="spellEnd"/>
          </w:p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การสร้างความอยู่ดีมีสุขของครอบครัวไทย</w:t>
            </w:r>
          </w:p>
          <w:p w:rsidR="004D61E1" w:rsidRDefault="004D61E1" w:rsidP="00BC79B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การสร้างความเข้มแข็งให้สถาบันทางสังคม ลดปัญหายาเสพติด </w:t>
            </w:r>
          </w:p>
          <w:p w:rsidR="00BC79B0" w:rsidRPr="009F6A2C" w:rsidRDefault="00BC79B0" w:rsidP="00BC79B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ถ่ายทอดองค์ความรู้ พัฒนาอาชีพสร้างรายได้</w:t>
            </w:r>
          </w:p>
        </w:tc>
      </w:tr>
      <w:tr w:rsidR="004D61E1" w:rsidRPr="009F6A2C" w:rsidTr="00BC79B0">
        <w:trPr>
          <w:trHeight w:val="1830"/>
        </w:trPr>
        <w:tc>
          <w:tcPr>
            <w:tcW w:w="1881" w:type="dxa"/>
            <w:vAlign w:val="center"/>
          </w:tcPr>
          <w:p w:rsidR="004D61E1" w:rsidRPr="009F6A2C" w:rsidRDefault="004D61E1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ด้านการแก้ไขปัญหา</w:t>
            </w:r>
          </w:p>
          <w:p w:rsidR="00BC79B0" w:rsidRPr="009F6A2C" w:rsidRDefault="004D61E1" w:rsidP="00BC79B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ความยากจน ลดความเหลื่อมล้ำ และสร้างการเติบโตจากภายใน</w:t>
            </w:r>
          </w:p>
        </w:tc>
        <w:tc>
          <w:tcPr>
            <w:tcW w:w="4448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47" w:type="dxa"/>
          </w:tcPr>
          <w:p w:rsidR="004D61E1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การสร้างความเสมอภาคเพื่อรองรับสังคมผู้สูงอายุ </w:t>
            </w:r>
          </w:p>
          <w:p w:rsidR="00627EE2" w:rsidRPr="009F6A2C" w:rsidRDefault="00627EE2" w:rsidP="00627EE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27EE2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627EE2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การพัฒนาระบบการดูแลผู้สูงอายุระยะยาวสำหรับผู้สูงอายุที่มีภาวะพึ่งพิง ปัญหาการขาดแคลนผู้ดูแลผู้สูงอายุ การจัดตั้งศูนย์ดูแลผู้สูงอายุ</w:t>
            </w:r>
          </w:p>
          <w:p w:rsidR="004D61E1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BC79B0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4D61E1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บริหารจัดการสนับสนุนฐานะทางการเงิน</w:t>
            </w:r>
            <w:r w:rsidR="00BC79B0">
              <w:rPr>
                <w:rFonts w:ascii="TH SarabunPSK" w:hAnsi="TH SarabunPSK" w:cs="TH SarabunPSK" w:hint="cs"/>
                <w:sz w:val="24"/>
                <w:szCs w:val="24"/>
                <w:cs/>
              </w:rPr>
              <w:t>ให้กับ</w:t>
            </w:r>
            <w:r w:rsidR="00BC79B0" w:rsidRPr="00BC79B0">
              <w:rPr>
                <w:rFonts w:ascii="TH SarabunPSK" w:hAnsi="TH SarabunPSK" w:cs="TH SarabunPSK"/>
                <w:sz w:val="24"/>
                <w:szCs w:val="24"/>
                <w:cs/>
              </w:rPr>
              <w:t>ผู้สูงอายุ</w:t>
            </w:r>
          </w:p>
          <w:p w:rsidR="00BC79B0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="00BC79B0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BC79B0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ปรับปรุงสภาพแวดล้อม สถานที่ สิ่งอำนวยความสะดวก สำหรับรองรับ</w:t>
            </w:r>
          </w:p>
          <w:p w:rsidR="00BC79B0" w:rsidRPr="009F6A2C" w:rsidRDefault="00BC79B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ผู้สูงอายุในชุมชน</w:t>
            </w:r>
          </w:p>
        </w:tc>
        <w:tc>
          <w:tcPr>
            <w:tcW w:w="4676" w:type="dxa"/>
          </w:tcPr>
          <w:p w:rsidR="004D61E1" w:rsidRPr="009F6A2C" w:rsidRDefault="00BC79B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="004D61E1" w:rsidRPr="009F6A2C">
              <w:rPr>
                <w:rFonts w:ascii="TH SarabunPSK" w:hAnsi="TH SarabunPSK" w:cs="TH SarabunPSK"/>
                <w:sz w:val="24"/>
                <w:szCs w:val="24"/>
              </w:rPr>
              <w:t>. Universal Design</w:t>
            </w:r>
          </w:p>
          <w:p w:rsidR="004D61E1" w:rsidRPr="009F6A2C" w:rsidRDefault="00BC79B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="004D61E1"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4D61E1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จัดตั้งโรงเรียนผู้สูงอายุ สร้างคุณค่าทางภูมิปัญญา</w:t>
            </w:r>
          </w:p>
          <w:p w:rsidR="00BC79B0" w:rsidRPr="009F6A2C" w:rsidRDefault="00BC79B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4D61E1"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4D61E1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บริหารจัดการระบบฐานข้อมูลสารสนเทศสำหรับผู้สูงอายุ</w:t>
            </w:r>
          </w:p>
        </w:tc>
      </w:tr>
      <w:tr w:rsidR="004D61E1" w:rsidRPr="009F6A2C" w:rsidTr="004A13C2">
        <w:trPr>
          <w:trHeight w:val="1258"/>
        </w:trPr>
        <w:tc>
          <w:tcPr>
            <w:tcW w:w="1881" w:type="dxa"/>
            <w:vAlign w:val="center"/>
          </w:tcPr>
          <w:p w:rsidR="004D61E1" w:rsidRPr="009F6A2C" w:rsidRDefault="004D61E1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ด้านการจัดการน้ำและสร้างการเติบโตบนคุณภาพชีวิตที่เป็นมิตรกับสิ่งแวดล้อมอย่างยั่งยืน</w:t>
            </w:r>
          </w:p>
        </w:tc>
        <w:tc>
          <w:tcPr>
            <w:tcW w:w="4448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การบริหารจัดการแก้ไขปัญหาขยะอย่างเป็นระบบและถูกต้องตามหลักวิชาการ</w:t>
            </w:r>
          </w:p>
        </w:tc>
        <w:tc>
          <w:tcPr>
            <w:tcW w:w="4676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D61E1" w:rsidRPr="009F6A2C" w:rsidTr="004A13C2">
        <w:trPr>
          <w:trHeight w:val="943"/>
        </w:trPr>
        <w:tc>
          <w:tcPr>
            <w:tcW w:w="1881" w:type="dxa"/>
            <w:vAlign w:val="center"/>
          </w:tcPr>
          <w:p w:rsidR="004D61E1" w:rsidRPr="009F6A2C" w:rsidRDefault="004D61E1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6.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ด้านการปรับสมดุลและพัฒนาระบบบริหารจัดการภาครัฐ</w:t>
            </w:r>
          </w:p>
        </w:tc>
        <w:tc>
          <w:tcPr>
            <w:tcW w:w="4448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4D61E1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พัฒนาระบบการให้บริการประชาชน</w:t>
            </w:r>
          </w:p>
          <w:p w:rsidR="00627EE2" w:rsidRPr="009F6A2C" w:rsidRDefault="00627EE2" w:rsidP="00D33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4D61E1" w:rsidRPr="009F6A2C" w:rsidRDefault="004D61E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4D61E1" w:rsidRDefault="004D61E1" w:rsidP="004D61E1">
      <w:pPr>
        <w:rPr>
          <w:rFonts w:ascii="TH SarabunPSK" w:hAnsi="TH SarabunPSK" w:cs="TH SarabunPSK"/>
          <w:sz w:val="32"/>
          <w:szCs w:val="32"/>
        </w:rPr>
      </w:pPr>
    </w:p>
    <w:p w:rsidR="00D15E66" w:rsidRPr="004D61E1" w:rsidRDefault="00D15E66" w:rsidP="00D15E66">
      <w:pPr>
        <w:rPr>
          <w:rFonts w:ascii="TH SarabunPSK" w:hAnsi="TH SarabunPSK" w:cs="TH SarabunPSK"/>
          <w:sz w:val="32"/>
          <w:szCs w:val="32"/>
        </w:rPr>
      </w:pPr>
    </w:p>
    <w:p w:rsidR="009F6D1E" w:rsidRDefault="009F6D1E" w:rsidP="009F6D1E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ประเด็น</w:t>
      </w:r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>ยุทธศาสตร์การจัดสรรงบประมาณ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เพื่อการพัฒนาพื้นที่ระดับภาคที่เกี่ยวข้องกับ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พม.</w:t>
      </w:r>
      <w:proofErr w:type="spellEnd"/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 </w:t>
      </w:r>
      <w:r w:rsidRPr="006F2EDB">
        <w:rPr>
          <w:rFonts w:ascii="TH SarabunPSK" w:hAnsi="TH SarabunPSK" w:cs="TH SarabunPSK"/>
          <w:b/>
          <w:bCs/>
          <w:sz w:val="40"/>
          <w:szCs w:val="40"/>
        </w:rPr>
        <w:t>2562</w:t>
      </w:r>
    </w:p>
    <w:p w:rsidR="009F6D1E" w:rsidRDefault="00013F2A" w:rsidP="009F6D1E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13F2A">
        <w:rPr>
          <w:rFonts w:ascii="TH SarabunPSK" w:hAnsi="TH SarabunPSK" w:cs="TH SarabunPSK"/>
          <w:b/>
          <w:bCs/>
          <w:noProof/>
          <w:sz w:val="24"/>
          <w:szCs w:val="24"/>
        </w:rPr>
        <w:pict>
          <v:line id="ตัวเชื่อมต่อตรง 5" o:spid="_x0000_s1030" style="position:absolute;left:0;text-align:left;z-index:251670528;visibility:visible;mso-width-relative:margin;mso-height-relative:margin" from="-6.6pt,25.65pt" to="87.9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" strokecolor="windowText"/>
        </w:pict>
      </w:r>
      <w:r w:rsidR="009F6D1E">
        <w:rPr>
          <w:rFonts w:ascii="TH SarabunPSK" w:hAnsi="TH SarabunPSK" w:cs="TH SarabunPSK" w:hint="cs"/>
          <w:b/>
          <w:bCs/>
          <w:sz w:val="40"/>
          <w:szCs w:val="40"/>
          <w:cs/>
        </w:rPr>
        <w:t>ภาคกลาง</w:t>
      </w:r>
    </w:p>
    <w:tbl>
      <w:tblPr>
        <w:tblStyle w:val="a3"/>
        <w:tblW w:w="0" w:type="auto"/>
        <w:tblLook w:val="04A0"/>
      </w:tblPr>
      <w:tblGrid>
        <w:gridCol w:w="1881"/>
        <w:gridCol w:w="4448"/>
        <w:gridCol w:w="4947"/>
        <w:gridCol w:w="4676"/>
      </w:tblGrid>
      <w:tr w:rsidR="009F6D1E" w:rsidRPr="009F6A2C" w:rsidTr="004A13C2">
        <w:tc>
          <w:tcPr>
            <w:tcW w:w="1881" w:type="dxa"/>
            <w:vAlign w:val="center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                        มิติ</w:t>
            </w:r>
          </w:p>
          <w:p w:rsidR="009F6D1E" w:rsidRPr="009F6A2C" w:rsidRDefault="009F6D1E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ยุทธศาสตร์                          </w:t>
            </w:r>
          </w:p>
        </w:tc>
        <w:tc>
          <w:tcPr>
            <w:tcW w:w="4448" w:type="dxa"/>
            <w:vAlign w:val="center"/>
          </w:tcPr>
          <w:p w:rsidR="009F6D1E" w:rsidRPr="004D61E1" w:rsidRDefault="009F6D1E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Area</w:t>
            </w:r>
          </w:p>
        </w:tc>
        <w:tc>
          <w:tcPr>
            <w:tcW w:w="4947" w:type="dxa"/>
            <w:vAlign w:val="center"/>
          </w:tcPr>
          <w:p w:rsidR="009F6D1E" w:rsidRPr="004D61E1" w:rsidRDefault="009F6D1E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Agenda</w:t>
            </w:r>
          </w:p>
        </w:tc>
        <w:tc>
          <w:tcPr>
            <w:tcW w:w="4676" w:type="dxa"/>
            <w:vAlign w:val="center"/>
          </w:tcPr>
          <w:p w:rsidR="009F6D1E" w:rsidRPr="004D61E1" w:rsidRDefault="009F6D1E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Function</w:t>
            </w:r>
          </w:p>
        </w:tc>
      </w:tr>
      <w:tr w:rsidR="009F6D1E" w:rsidRPr="009F6A2C" w:rsidTr="004A13C2">
        <w:trPr>
          <w:trHeight w:val="848"/>
        </w:trPr>
        <w:tc>
          <w:tcPr>
            <w:tcW w:w="1881" w:type="dxa"/>
            <w:vAlign w:val="center"/>
          </w:tcPr>
          <w:p w:rsidR="009F6D1E" w:rsidRPr="009F6A2C" w:rsidRDefault="009F6D1E" w:rsidP="004A13C2">
            <w:pPr>
              <w:spacing w:line="30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ด้านความมั่นคง</w:t>
            </w:r>
          </w:p>
        </w:tc>
        <w:tc>
          <w:tcPr>
            <w:tcW w:w="4448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1. ปัญหาแรงงานต่างด้าวและการค้ามนุษย์</w:t>
            </w:r>
          </w:p>
          <w:p w:rsidR="00610C41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การป้องกัน ปราบปราม และบำบัดรักษาผู้ติดยาเสพติด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ในจังหวัด</w:t>
            </w:r>
          </w:p>
          <w:p w:rsidR="009F6D1E" w:rsidRPr="009F6D1E" w:rsidRDefault="009F6D1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นครนายก กาญจนบุรี สมุทรสาคร</w:t>
            </w:r>
          </w:p>
        </w:tc>
        <w:tc>
          <w:tcPr>
            <w:tcW w:w="4676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การพัฒนาระบบบริหารจัดการภัยพิบัติ</w:t>
            </w:r>
          </w:p>
        </w:tc>
      </w:tr>
      <w:tr w:rsidR="009F6D1E" w:rsidRPr="009F6A2C" w:rsidTr="004A13C2">
        <w:trPr>
          <w:trHeight w:val="744"/>
        </w:trPr>
        <w:tc>
          <w:tcPr>
            <w:tcW w:w="1881" w:type="dxa"/>
            <w:vAlign w:val="center"/>
          </w:tcPr>
          <w:p w:rsidR="009F6D1E" w:rsidRPr="009F6A2C" w:rsidRDefault="009F6D1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ด้านการสร้าความสามารถ</w:t>
            </w:r>
          </w:p>
          <w:p w:rsidR="009F6D1E" w:rsidRPr="009F6A2C" w:rsidRDefault="009F6D1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ในการแข่งขันของประเทศ</w:t>
            </w:r>
          </w:p>
        </w:tc>
        <w:tc>
          <w:tcPr>
            <w:tcW w:w="4448" w:type="dxa"/>
          </w:tcPr>
          <w:p w:rsidR="009F6D1E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พัฒนาสิ่งอำนวยความสะดวกรองรับนักท่องเที่ยว</w:t>
            </w:r>
          </w:p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พัฒนาเมืองศูนย์กลางให้เป็นเมืองน่าอยู่สำหรับทุกคน และบริการทางสังคม</w:t>
            </w:r>
          </w:p>
        </w:tc>
        <w:tc>
          <w:tcPr>
            <w:tcW w:w="4947" w:type="dxa"/>
          </w:tcPr>
          <w:p w:rsidR="00610C41" w:rsidRDefault="009F6D1E" w:rsidP="00627EE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="00627EE2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ปรับปรุงสิ่งอำนวยความสะดวกบริเวณแหล่งท่องเที่ยว อาทิ ด่านพระเจดีย์</w:t>
            </w:r>
          </w:p>
          <w:p w:rsidR="009F6D1E" w:rsidRPr="009F6A2C" w:rsidRDefault="00627EE2" w:rsidP="00627EE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สามองค์</w:t>
            </w:r>
          </w:p>
        </w:tc>
        <w:tc>
          <w:tcPr>
            <w:tcW w:w="4676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F6D1E" w:rsidRPr="009F6A2C" w:rsidTr="004A13C2">
        <w:trPr>
          <w:trHeight w:val="1875"/>
        </w:trPr>
        <w:tc>
          <w:tcPr>
            <w:tcW w:w="1881" w:type="dxa"/>
            <w:vAlign w:val="center"/>
          </w:tcPr>
          <w:p w:rsidR="009F6D1E" w:rsidRPr="009F6A2C" w:rsidRDefault="009F6D1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</w:tc>
        <w:tc>
          <w:tcPr>
            <w:tcW w:w="4448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9F6D1E" w:rsidRPr="009F6A2C" w:rsidRDefault="00627EE2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="009F6D1E"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9F6D1E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การสร้างความอยู่ดีมีสุขของครอบครัวไทย</w:t>
            </w:r>
          </w:p>
          <w:p w:rsidR="009F6D1E" w:rsidRDefault="00627EE2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="009F6D1E"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9F6D1E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การสร้างความเข้มแข็งให้สถาบันทางสังคม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ลดปัญหา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การตั้งครรภ์ในวัยเรียน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ยาเสพติด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โดยเฉพาะในพื้นที่นครนายก ประจวบคีรีขันธ์ กาญจนบุรี สมุทรสาคร</w:t>
            </w:r>
            <w:r w:rsidRPr="00627EE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รับเอาวัฒนธรรมต่างชาติที่ผิดๆ</w:t>
            </w:r>
          </w:p>
          <w:p w:rsidR="009F6D1E" w:rsidRPr="009F6A2C" w:rsidRDefault="00627EE2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9F6D1E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9F6D1E">
              <w:rPr>
                <w:rFonts w:ascii="TH SarabunPSK" w:hAnsi="TH SarabunPSK" w:cs="TH SarabunPSK" w:hint="cs"/>
                <w:sz w:val="24"/>
                <w:szCs w:val="24"/>
                <w:cs/>
              </w:rPr>
              <w:t>ถ่ายทอดองค์ความรู้ พัฒนาอาชีพสร้างรายได้</w:t>
            </w:r>
          </w:p>
        </w:tc>
      </w:tr>
      <w:tr w:rsidR="009F6D1E" w:rsidRPr="009F6A2C" w:rsidTr="004A13C2">
        <w:trPr>
          <w:trHeight w:val="1830"/>
        </w:trPr>
        <w:tc>
          <w:tcPr>
            <w:tcW w:w="1881" w:type="dxa"/>
            <w:vAlign w:val="center"/>
          </w:tcPr>
          <w:p w:rsidR="009F6D1E" w:rsidRPr="009F6A2C" w:rsidRDefault="009F6D1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ด้านการแก้ไขปัญหา</w:t>
            </w:r>
          </w:p>
          <w:p w:rsidR="009F6D1E" w:rsidRPr="009F6A2C" w:rsidRDefault="009F6D1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ความยากจน ลดความเหลื่อมล้ำ และสร้างการเติบโตจากภายใน</w:t>
            </w:r>
          </w:p>
        </w:tc>
        <w:tc>
          <w:tcPr>
            <w:tcW w:w="4448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47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การสร้างความเสมอภาคเพื่อรองรับสังคมผู้สูงอายุ </w:t>
            </w:r>
          </w:p>
          <w:p w:rsidR="009F6D1E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บริหารจัดการสนับสนุนฐานะทางการเงิน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ให้กับ</w:t>
            </w:r>
            <w:r w:rsidRPr="00BC79B0">
              <w:rPr>
                <w:rFonts w:ascii="TH SarabunPSK" w:hAnsi="TH SarabunPSK" w:cs="TH SarabunPSK"/>
                <w:sz w:val="24"/>
                <w:szCs w:val="24"/>
                <w:cs/>
              </w:rPr>
              <w:t>ผู้สูงอายุ</w:t>
            </w:r>
          </w:p>
          <w:p w:rsidR="009F6D1E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ปรับปรุงสภาพแวดล้อม สถานที่ สิ่งอำนวยความสะดวก สำหรับรองรับ</w:t>
            </w:r>
          </w:p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ผู้สูงอายุในชุมชน</w:t>
            </w:r>
          </w:p>
        </w:tc>
        <w:tc>
          <w:tcPr>
            <w:tcW w:w="4676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>. Universal Design</w:t>
            </w:r>
          </w:p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จัดตั้งโรงเรียนผู้สูงอายุ สร้างคุณค่าทางภูมิปัญญา</w:t>
            </w:r>
          </w:p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บริหารจัดการระบบฐานข้อมูลสารสนเทศสำหรับผู้สูงอายุ</w:t>
            </w:r>
          </w:p>
        </w:tc>
      </w:tr>
      <w:tr w:rsidR="009F6D1E" w:rsidRPr="009F6A2C" w:rsidTr="004A13C2">
        <w:trPr>
          <w:trHeight w:val="1258"/>
        </w:trPr>
        <w:tc>
          <w:tcPr>
            <w:tcW w:w="1881" w:type="dxa"/>
            <w:vAlign w:val="center"/>
          </w:tcPr>
          <w:p w:rsidR="009F6D1E" w:rsidRPr="009F6A2C" w:rsidRDefault="009F6D1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ด้านการจัดการน้ำและสร้างการเติบโตบนคุณภาพชีวิตที่เป็นมิตรกับสิ่งแวดล้อมอย่างยั่งยืน</w:t>
            </w:r>
          </w:p>
        </w:tc>
        <w:tc>
          <w:tcPr>
            <w:tcW w:w="4448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การบริหารจัดการแก้ไขปัญหาขยะอย่างเป็นระบบและถูกต้องตามหลักวิชาการ</w:t>
            </w:r>
          </w:p>
        </w:tc>
        <w:tc>
          <w:tcPr>
            <w:tcW w:w="4676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F6D1E" w:rsidRPr="009F6A2C" w:rsidTr="004A13C2">
        <w:trPr>
          <w:trHeight w:val="943"/>
        </w:trPr>
        <w:tc>
          <w:tcPr>
            <w:tcW w:w="1881" w:type="dxa"/>
            <w:vAlign w:val="center"/>
          </w:tcPr>
          <w:p w:rsidR="009F6D1E" w:rsidRPr="009F6A2C" w:rsidRDefault="009F6D1E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6.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ด้านการปรับสมดุลและพัฒนาระบบบริหารจัดการภาครัฐ</w:t>
            </w:r>
          </w:p>
        </w:tc>
        <w:tc>
          <w:tcPr>
            <w:tcW w:w="4448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D33A75" w:rsidRDefault="009F6D1E" w:rsidP="00D33A7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พัฒนาระบบการให้บริการประชาชน</w:t>
            </w:r>
          </w:p>
          <w:p w:rsidR="009F6D1E" w:rsidRPr="009F6A2C" w:rsidRDefault="00610C41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="00D33A75" w:rsidRPr="00627EE2">
              <w:rPr>
                <w:rFonts w:ascii="TH SarabunPSK" w:hAnsi="TH SarabunPSK" w:cs="TH SarabunPSK"/>
                <w:sz w:val="24"/>
                <w:szCs w:val="24"/>
                <w:cs/>
              </w:rPr>
              <w:t>. เร่งแก้ไขปัญหาบุคคลไร้รัฐ (</w:t>
            </w:r>
            <w:r w:rsidR="00D33A75" w:rsidRPr="00627EE2">
              <w:rPr>
                <w:rFonts w:ascii="TH SarabunPSK" w:hAnsi="TH SarabunPSK" w:cs="TH SarabunPSK"/>
                <w:sz w:val="24"/>
                <w:szCs w:val="24"/>
              </w:rPr>
              <w:t xml:space="preserve">Stateless) </w:t>
            </w:r>
            <w:r w:rsidR="00D33A75">
              <w:rPr>
                <w:rFonts w:ascii="TH SarabunPSK" w:hAnsi="TH SarabunPSK" w:cs="TH SarabunPSK"/>
                <w:sz w:val="24"/>
                <w:szCs w:val="24"/>
                <w:cs/>
              </w:rPr>
              <w:t>ที่อยู่</w:t>
            </w:r>
            <w:r w:rsidR="00D33A75">
              <w:rPr>
                <w:rFonts w:ascii="TH SarabunPSK" w:hAnsi="TH SarabunPSK" w:cs="TH SarabunPSK" w:hint="cs"/>
                <w:sz w:val="24"/>
                <w:szCs w:val="24"/>
                <w:cs/>
              </w:rPr>
              <w:t>แนวตะเข็บชายแดนจังหวัดกาญจนบุรีและราชบุรี</w:t>
            </w:r>
          </w:p>
        </w:tc>
        <w:tc>
          <w:tcPr>
            <w:tcW w:w="4676" w:type="dxa"/>
          </w:tcPr>
          <w:p w:rsidR="009F6D1E" w:rsidRPr="009F6A2C" w:rsidRDefault="009F6D1E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9F6D1E" w:rsidRDefault="009F6D1E" w:rsidP="009F6D1E">
      <w:pPr>
        <w:rPr>
          <w:rFonts w:ascii="TH SarabunPSK" w:hAnsi="TH SarabunPSK" w:cs="TH SarabunPSK"/>
          <w:sz w:val="32"/>
          <w:szCs w:val="32"/>
        </w:rPr>
      </w:pPr>
    </w:p>
    <w:p w:rsidR="00D15E66" w:rsidRPr="009F6D1E" w:rsidRDefault="00D15E66" w:rsidP="00D15E66">
      <w:pPr>
        <w:rPr>
          <w:rFonts w:ascii="TH SarabunPSK" w:hAnsi="TH SarabunPSK" w:cs="TH SarabunPSK"/>
          <w:sz w:val="32"/>
          <w:szCs w:val="32"/>
        </w:rPr>
      </w:pPr>
    </w:p>
    <w:p w:rsidR="00D33A75" w:rsidRDefault="00D33A75" w:rsidP="00D33A75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ประเด็น</w:t>
      </w:r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>ยุทธศาสตร์การจัดสรรงบประมาณ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เพื่อการพัฒนาพื้นที่ระดับภาคที่เกี่ยวข้องกับ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พม.</w:t>
      </w:r>
      <w:proofErr w:type="spellEnd"/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 </w:t>
      </w:r>
      <w:r w:rsidRPr="006F2EDB">
        <w:rPr>
          <w:rFonts w:ascii="TH SarabunPSK" w:hAnsi="TH SarabunPSK" w:cs="TH SarabunPSK"/>
          <w:b/>
          <w:bCs/>
          <w:sz w:val="40"/>
          <w:szCs w:val="40"/>
        </w:rPr>
        <w:t>2562</w:t>
      </w:r>
    </w:p>
    <w:p w:rsidR="00D33A75" w:rsidRDefault="00013F2A" w:rsidP="00D33A75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13F2A">
        <w:rPr>
          <w:rFonts w:ascii="TH SarabunPSK" w:hAnsi="TH SarabunPSK" w:cs="TH SarabunPSK"/>
          <w:b/>
          <w:bCs/>
          <w:noProof/>
          <w:sz w:val="24"/>
          <w:szCs w:val="24"/>
        </w:rPr>
        <w:pict>
          <v:line id="ตัวเชื่อมต่อตรง 6" o:spid="_x0000_s1029" style="position:absolute;left:0;text-align:left;z-index:251672576;visibility:visible;mso-width-relative:margin;mso-height-relative:margin" from="-6.6pt,25.65pt" to="87.9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" strokecolor="windowText"/>
        </w:pict>
      </w:r>
      <w:r w:rsidR="00D33A75">
        <w:rPr>
          <w:rFonts w:ascii="TH SarabunPSK" w:hAnsi="TH SarabunPSK" w:cs="TH SarabunPSK" w:hint="cs"/>
          <w:b/>
          <w:bCs/>
          <w:sz w:val="40"/>
          <w:szCs w:val="40"/>
          <w:cs/>
        </w:rPr>
        <w:t>ภาคตะวันออก</w:t>
      </w:r>
    </w:p>
    <w:tbl>
      <w:tblPr>
        <w:tblStyle w:val="a3"/>
        <w:tblW w:w="0" w:type="auto"/>
        <w:tblLook w:val="04A0"/>
      </w:tblPr>
      <w:tblGrid>
        <w:gridCol w:w="1881"/>
        <w:gridCol w:w="4448"/>
        <w:gridCol w:w="4947"/>
        <w:gridCol w:w="4676"/>
      </w:tblGrid>
      <w:tr w:rsidR="00D33A75" w:rsidRPr="009F6A2C" w:rsidTr="004A13C2">
        <w:tc>
          <w:tcPr>
            <w:tcW w:w="1881" w:type="dxa"/>
            <w:vAlign w:val="center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                        มิติ</w:t>
            </w:r>
          </w:p>
          <w:p w:rsidR="00D33A75" w:rsidRPr="009F6A2C" w:rsidRDefault="00D33A75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ยุทธศาสตร์                          </w:t>
            </w:r>
          </w:p>
        </w:tc>
        <w:tc>
          <w:tcPr>
            <w:tcW w:w="4448" w:type="dxa"/>
            <w:vAlign w:val="center"/>
          </w:tcPr>
          <w:p w:rsidR="00D33A75" w:rsidRPr="004D61E1" w:rsidRDefault="00D33A75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Area</w:t>
            </w:r>
          </w:p>
        </w:tc>
        <w:tc>
          <w:tcPr>
            <w:tcW w:w="4947" w:type="dxa"/>
            <w:vAlign w:val="center"/>
          </w:tcPr>
          <w:p w:rsidR="00D33A75" w:rsidRPr="004D61E1" w:rsidRDefault="00D33A75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Agenda</w:t>
            </w:r>
          </w:p>
        </w:tc>
        <w:tc>
          <w:tcPr>
            <w:tcW w:w="4676" w:type="dxa"/>
            <w:vAlign w:val="center"/>
          </w:tcPr>
          <w:p w:rsidR="00D33A75" w:rsidRPr="004D61E1" w:rsidRDefault="00D33A75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Function</w:t>
            </w:r>
          </w:p>
        </w:tc>
      </w:tr>
      <w:tr w:rsidR="00D33A75" w:rsidRPr="009F6A2C" w:rsidTr="004A13C2">
        <w:trPr>
          <w:trHeight w:val="848"/>
        </w:trPr>
        <w:tc>
          <w:tcPr>
            <w:tcW w:w="1881" w:type="dxa"/>
            <w:vAlign w:val="center"/>
          </w:tcPr>
          <w:p w:rsidR="00D33A75" w:rsidRPr="009F6A2C" w:rsidRDefault="00D33A75" w:rsidP="004A13C2">
            <w:pPr>
              <w:spacing w:line="30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ด้านความมั่นคง</w:t>
            </w:r>
          </w:p>
        </w:tc>
        <w:tc>
          <w:tcPr>
            <w:tcW w:w="4448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1. ปัญหาแรงงานต่างด้าวและการค้ามนุษย์</w:t>
            </w:r>
          </w:p>
          <w:p w:rsidR="00D33A75" w:rsidRPr="009F6D1E" w:rsidRDefault="00D33A75" w:rsidP="00D33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การป้องกัน ปราบปราม และบำบัดรักษาผู้ติดยาเสพติด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ในจังหวัดระยอง ฉะเชิงเทรา</w:t>
            </w:r>
          </w:p>
        </w:tc>
        <w:tc>
          <w:tcPr>
            <w:tcW w:w="4676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การพัฒนาระบบบริหารจัดการภัยพิบัติ</w:t>
            </w:r>
          </w:p>
        </w:tc>
      </w:tr>
      <w:tr w:rsidR="00D33A75" w:rsidRPr="009F6A2C" w:rsidTr="004A13C2">
        <w:trPr>
          <w:trHeight w:val="744"/>
        </w:trPr>
        <w:tc>
          <w:tcPr>
            <w:tcW w:w="1881" w:type="dxa"/>
            <w:vAlign w:val="center"/>
          </w:tcPr>
          <w:p w:rsidR="00D33A75" w:rsidRPr="009F6A2C" w:rsidRDefault="00D33A75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ด้านการสร้าความสามารถ</w:t>
            </w:r>
          </w:p>
          <w:p w:rsidR="00D33A75" w:rsidRPr="009F6A2C" w:rsidRDefault="00D33A75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ในการแข่งขันของประเทศ</w:t>
            </w:r>
          </w:p>
        </w:tc>
        <w:tc>
          <w:tcPr>
            <w:tcW w:w="4448" w:type="dxa"/>
          </w:tcPr>
          <w:p w:rsidR="00D33A75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พัฒนาสิ่งอำนวยความสะดวกรองรับนักท่องเที่ยว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ในจังหวัดฉะเชิงเทรา จันทบุรี ตราด</w:t>
            </w:r>
          </w:p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พัฒนาเมืองศูนย์กลางให้เป็นเมืองน่าอยู่สำหรับทุกคน และบริการทางสังคม</w:t>
            </w:r>
          </w:p>
        </w:tc>
        <w:tc>
          <w:tcPr>
            <w:tcW w:w="4947" w:type="dxa"/>
          </w:tcPr>
          <w:p w:rsidR="00D33A75" w:rsidRPr="009F6A2C" w:rsidRDefault="00D33A75" w:rsidP="00D33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ปรับปรุงสิ่งอำนวยความสะดวกบริเวณแหล่งท่องเที่ยวในจังหวัดระยอง</w:t>
            </w:r>
          </w:p>
        </w:tc>
        <w:tc>
          <w:tcPr>
            <w:tcW w:w="4676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3A75" w:rsidRPr="009F6A2C" w:rsidTr="004A13C2">
        <w:trPr>
          <w:trHeight w:val="1875"/>
        </w:trPr>
        <w:tc>
          <w:tcPr>
            <w:tcW w:w="1881" w:type="dxa"/>
            <w:vAlign w:val="center"/>
          </w:tcPr>
          <w:p w:rsidR="00D33A75" w:rsidRPr="009F6A2C" w:rsidRDefault="00D33A75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</w:tc>
        <w:tc>
          <w:tcPr>
            <w:tcW w:w="4448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การสร้างความอยู่ดีมีสุขของครอบครัวไทย</w:t>
            </w:r>
          </w:p>
          <w:p w:rsidR="00D33A75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การสร้างความเข้มแข็งให้สถาบันทางสังคม ลดปัญหา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การตั้งครรภ์ในวัยเรียน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ยาเสพติด</w:t>
            </w:r>
            <w:r w:rsidRPr="00627EE2">
              <w:rPr>
                <w:rFonts w:ascii="TH SarabunPSK" w:hAnsi="TH SarabunPSK" w:cs="TH SarabunPSK"/>
                <w:sz w:val="24"/>
                <w:szCs w:val="24"/>
                <w:cs/>
              </w:rPr>
              <w:t>รับเอาวัฒนธรรมต่างชาติที่ผิดๆ</w:t>
            </w:r>
          </w:p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ถ่ายทอดองค์ความรู้ พัฒนาอาชีพสร้างรายได้</w:t>
            </w:r>
          </w:p>
        </w:tc>
      </w:tr>
      <w:tr w:rsidR="00D33A75" w:rsidRPr="009F6A2C" w:rsidTr="004A13C2">
        <w:trPr>
          <w:trHeight w:val="1830"/>
        </w:trPr>
        <w:tc>
          <w:tcPr>
            <w:tcW w:w="1881" w:type="dxa"/>
            <w:vAlign w:val="center"/>
          </w:tcPr>
          <w:p w:rsidR="00D33A75" w:rsidRPr="009F6A2C" w:rsidRDefault="00D33A75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ด้านการแก้ไขปัญหา</w:t>
            </w:r>
          </w:p>
          <w:p w:rsidR="00D33A75" w:rsidRPr="009F6A2C" w:rsidRDefault="00D33A75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ความยากจน ลดความเหลื่อมล้ำ และสร้างการเติบโตจากภายใน</w:t>
            </w:r>
          </w:p>
        </w:tc>
        <w:tc>
          <w:tcPr>
            <w:tcW w:w="4448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47" w:type="dxa"/>
          </w:tcPr>
          <w:p w:rsidR="00D33A75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การสร้างความเสมอภาคเพื่อรองรับสังคมผู้สูงอายุ </w:t>
            </w:r>
          </w:p>
          <w:p w:rsidR="00D33A75" w:rsidRPr="009F6A2C" w:rsidRDefault="00D33A75" w:rsidP="00D33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33A75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D33A7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การพัฒนาระบบการดูแลผู้สูงอายุระยะยาวสำหรับผู้สูงอายุที่มีภาวะพึ่งพิง ปัญหาการขาดแคลนผู้ดูแลผู้สูงอายุ </w:t>
            </w:r>
            <w:r w:rsidR="00841071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การจัดสวัสดิการให้กับผู้สูงอายุ</w:t>
            </w:r>
          </w:p>
          <w:p w:rsidR="00D33A75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D33A75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D33A75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บริหารจัดการสนับสนุนฐานะทางการเงิน</w:t>
            </w:r>
            <w:r w:rsidR="00D33A75">
              <w:rPr>
                <w:rFonts w:ascii="TH SarabunPSK" w:hAnsi="TH SarabunPSK" w:cs="TH SarabunPSK" w:hint="cs"/>
                <w:sz w:val="24"/>
                <w:szCs w:val="24"/>
                <w:cs/>
              </w:rPr>
              <w:t>ให้กับ</w:t>
            </w:r>
            <w:r w:rsidR="00D33A75" w:rsidRPr="00BC79B0">
              <w:rPr>
                <w:rFonts w:ascii="TH SarabunPSK" w:hAnsi="TH SarabunPSK" w:cs="TH SarabunPSK"/>
                <w:sz w:val="24"/>
                <w:szCs w:val="24"/>
                <w:cs/>
              </w:rPr>
              <w:t>ผู้สูงอายุ</w:t>
            </w:r>
          </w:p>
          <w:p w:rsidR="00D33A75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="00D33A75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D33A75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ปรับปรุงสภาพแวดล้อม สถานที่ สิ่งอำนวยความสะดวก สำหรับรองรับ</w:t>
            </w:r>
          </w:p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ผู้สูงอายุในชุมชน</w:t>
            </w:r>
          </w:p>
        </w:tc>
        <w:tc>
          <w:tcPr>
            <w:tcW w:w="4676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2B032E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จัดสรรสวัสดิการให้แก่กลุ่มผู้ด้อยโอกาส โดยเฉพาะคนเร่ร่อน ขอทาน สตรี คนพิการ รวมทั้งการหาผลประโยชน์จากคนพิการ เด็ก และสตรีในเมืองใหญ่</w:t>
            </w:r>
          </w:p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จัดตั้งโรงเรียนผู้สูงอายุ สร้างคุณค่าทางภูมิปัญญา</w:t>
            </w:r>
          </w:p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บริหารจัดการระบบฐานข้อมูลสารสนเทศสำหรับผู้สูงอายุ</w:t>
            </w:r>
          </w:p>
        </w:tc>
      </w:tr>
      <w:tr w:rsidR="00D33A75" w:rsidRPr="009F6A2C" w:rsidTr="004A13C2">
        <w:trPr>
          <w:trHeight w:val="1258"/>
        </w:trPr>
        <w:tc>
          <w:tcPr>
            <w:tcW w:w="1881" w:type="dxa"/>
            <w:vAlign w:val="center"/>
          </w:tcPr>
          <w:p w:rsidR="00D33A75" w:rsidRPr="009F6A2C" w:rsidRDefault="00D33A75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ด้านการจัดการน้ำและสร้างการเติบโตบนคุณภาพชีวิตที่เป็นมิตรกับสิ่งแวดล้อมอย่างยั่งยืน</w:t>
            </w:r>
          </w:p>
        </w:tc>
        <w:tc>
          <w:tcPr>
            <w:tcW w:w="4448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การบริหารจัดการแก้ไขปัญหาขยะอย่างเป็นระบบและถูกต้องตามหลักวิชาการ</w:t>
            </w:r>
          </w:p>
        </w:tc>
        <w:tc>
          <w:tcPr>
            <w:tcW w:w="4676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3A75" w:rsidRPr="009F6A2C" w:rsidTr="004A13C2">
        <w:trPr>
          <w:trHeight w:val="943"/>
        </w:trPr>
        <w:tc>
          <w:tcPr>
            <w:tcW w:w="1881" w:type="dxa"/>
            <w:vAlign w:val="center"/>
          </w:tcPr>
          <w:p w:rsidR="00D33A75" w:rsidRPr="009F6A2C" w:rsidRDefault="00D33A75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6.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ด้านการปรับสมดุลและพัฒนาระบบบริหารจัดการภาครัฐ</w:t>
            </w:r>
          </w:p>
        </w:tc>
        <w:tc>
          <w:tcPr>
            <w:tcW w:w="4448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D33A75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พัฒนาระบบการให้บริการประชาชน</w:t>
            </w:r>
          </w:p>
          <w:p w:rsidR="00D33A75" w:rsidRPr="009F6A2C" w:rsidRDefault="00610C41" w:rsidP="0084107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="00D33A75" w:rsidRPr="00627EE2">
              <w:rPr>
                <w:rFonts w:ascii="TH SarabunPSK" w:hAnsi="TH SarabunPSK" w:cs="TH SarabunPSK"/>
                <w:sz w:val="24"/>
                <w:szCs w:val="24"/>
                <w:cs/>
              </w:rPr>
              <w:t>. เร่งแก้ไขปัญหาบุคคลไร้รัฐ (</w:t>
            </w:r>
            <w:r w:rsidR="00D33A75" w:rsidRPr="00627EE2">
              <w:rPr>
                <w:rFonts w:ascii="TH SarabunPSK" w:hAnsi="TH SarabunPSK" w:cs="TH SarabunPSK"/>
                <w:sz w:val="24"/>
                <w:szCs w:val="24"/>
              </w:rPr>
              <w:t xml:space="preserve">Stateless) </w:t>
            </w:r>
            <w:r w:rsidR="00D33A75">
              <w:rPr>
                <w:rFonts w:ascii="TH SarabunPSK" w:hAnsi="TH SarabunPSK" w:cs="TH SarabunPSK"/>
                <w:sz w:val="24"/>
                <w:szCs w:val="24"/>
                <w:cs/>
              </w:rPr>
              <w:t>ที่อยู่</w:t>
            </w:r>
            <w:r w:rsidR="00841071">
              <w:rPr>
                <w:rFonts w:ascii="TH SarabunPSK" w:hAnsi="TH SarabunPSK" w:cs="TH SarabunPSK" w:hint="cs"/>
                <w:sz w:val="24"/>
                <w:szCs w:val="24"/>
                <w:cs/>
              </w:rPr>
              <w:t>ใน</w:t>
            </w:r>
            <w:r w:rsidR="00D33A75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จังหวัด</w:t>
            </w:r>
            <w:r w:rsidR="00841071">
              <w:rPr>
                <w:rFonts w:ascii="TH SarabunPSK" w:hAnsi="TH SarabunPSK" w:cs="TH SarabunPSK" w:hint="cs"/>
                <w:sz w:val="24"/>
                <w:szCs w:val="24"/>
                <w:cs/>
              </w:rPr>
              <w:t>ชลบุรี ตราด</w:t>
            </w:r>
          </w:p>
        </w:tc>
        <w:tc>
          <w:tcPr>
            <w:tcW w:w="4676" w:type="dxa"/>
          </w:tcPr>
          <w:p w:rsidR="00D33A75" w:rsidRPr="009F6A2C" w:rsidRDefault="00D33A75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D33A75" w:rsidRDefault="00D33A75" w:rsidP="00D33A75">
      <w:pPr>
        <w:rPr>
          <w:rFonts w:ascii="TH SarabunPSK" w:hAnsi="TH SarabunPSK" w:cs="TH SarabunPSK"/>
          <w:sz w:val="32"/>
          <w:szCs w:val="32"/>
        </w:rPr>
      </w:pPr>
    </w:p>
    <w:p w:rsidR="00F20E6D" w:rsidRDefault="00F20E6D" w:rsidP="00F20E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ประเด็น</w:t>
      </w:r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>ยุทธศาสตร์การจัดสรรงบประมาณ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เพื่อการพัฒนาพื้นที่ระดับภาคที่เกี่ยวข้องกับ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พม.</w:t>
      </w:r>
      <w:proofErr w:type="spellEnd"/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 </w:t>
      </w:r>
      <w:r w:rsidRPr="006F2EDB">
        <w:rPr>
          <w:rFonts w:ascii="TH SarabunPSK" w:hAnsi="TH SarabunPSK" w:cs="TH SarabunPSK"/>
          <w:b/>
          <w:bCs/>
          <w:sz w:val="40"/>
          <w:szCs w:val="40"/>
        </w:rPr>
        <w:t>2562</w:t>
      </w:r>
    </w:p>
    <w:p w:rsidR="00F20E6D" w:rsidRDefault="00013F2A" w:rsidP="00F20E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13F2A">
        <w:rPr>
          <w:rFonts w:ascii="TH SarabunPSK" w:hAnsi="TH SarabunPSK" w:cs="TH SarabunPSK"/>
          <w:b/>
          <w:bCs/>
          <w:noProof/>
          <w:sz w:val="24"/>
          <w:szCs w:val="24"/>
        </w:rPr>
        <w:pict>
          <v:line id="ตัวเชื่อมต่อตรง 8" o:spid="_x0000_s1028" style="position:absolute;left:0;text-align:left;z-index:251674624;visibility:visible;mso-width-relative:margin;mso-height-relative:margin" from="-6.6pt,25.65pt" to="87.9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" strokecolor="windowText"/>
        </w:pict>
      </w:r>
      <w:r w:rsidR="00F20E6D">
        <w:rPr>
          <w:rFonts w:ascii="TH SarabunPSK" w:hAnsi="TH SarabunPSK" w:cs="TH SarabunPSK" w:hint="cs"/>
          <w:b/>
          <w:bCs/>
          <w:sz w:val="40"/>
          <w:szCs w:val="40"/>
          <w:cs/>
        </w:rPr>
        <w:t>ภาคใต้</w:t>
      </w:r>
    </w:p>
    <w:tbl>
      <w:tblPr>
        <w:tblStyle w:val="a3"/>
        <w:tblW w:w="0" w:type="auto"/>
        <w:tblLook w:val="04A0"/>
      </w:tblPr>
      <w:tblGrid>
        <w:gridCol w:w="1881"/>
        <w:gridCol w:w="4448"/>
        <w:gridCol w:w="4947"/>
        <w:gridCol w:w="4676"/>
      </w:tblGrid>
      <w:tr w:rsidR="00F20E6D" w:rsidRPr="009F6A2C" w:rsidTr="004A13C2">
        <w:tc>
          <w:tcPr>
            <w:tcW w:w="1881" w:type="dxa"/>
            <w:vAlign w:val="center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                        มิติ</w:t>
            </w:r>
          </w:p>
          <w:p w:rsidR="00F20E6D" w:rsidRPr="009F6A2C" w:rsidRDefault="00F20E6D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ยุทธศาสตร์                          </w:t>
            </w:r>
          </w:p>
        </w:tc>
        <w:tc>
          <w:tcPr>
            <w:tcW w:w="4448" w:type="dxa"/>
            <w:vAlign w:val="center"/>
          </w:tcPr>
          <w:p w:rsidR="00F20E6D" w:rsidRPr="004D61E1" w:rsidRDefault="00F20E6D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Area</w:t>
            </w:r>
          </w:p>
        </w:tc>
        <w:tc>
          <w:tcPr>
            <w:tcW w:w="4947" w:type="dxa"/>
            <w:vAlign w:val="center"/>
          </w:tcPr>
          <w:p w:rsidR="00F20E6D" w:rsidRPr="004D61E1" w:rsidRDefault="00F20E6D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Agenda</w:t>
            </w:r>
          </w:p>
        </w:tc>
        <w:tc>
          <w:tcPr>
            <w:tcW w:w="4676" w:type="dxa"/>
            <w:vAlign w:val="center"/>
          </w:tcPr>
          <w:p w:rsidR="00F20E6D" w:rsidRPr="004D61E1" w:rsidRDefault="00F20E6D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Function</w:t>
            </w:r>
          </w:p>
        </w:tc>
      </w:tr>
      <w:tr w:rsidR="00F20E6D" w:rsidRPr="009F6A2C" w:rsidTr="004A13C2">
        <w:trPr>
          <w:trHeight w:val="848"/>
        </w:trPr>
        <w:tc>
          <w:tcPr>
            <w:tcW w:w="1881" w:type="dxa"/>
            <w:vAlign w:val="center"/>
          </w:tcPr>
          <w:p w:rsidR="00F20E6D" w:rsidRPr="009F6A2C" w:rsidRDefault="00F20E6D" w:rsidP="004A13C2">
            <w:pPr>
              <w:spacing w:line="30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ด้านความมั่นคง</w:t>
            </w:r>
          </w:p>
        </w:tc>
        <w:tc>
          <w:tcPr>
            <w:tcW w:w="4448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1. ปัญหาแรงงานต่างด้าวและการค้ามนุษย์</w:t>
            </w:r>
          </w:p>
          <w:p w:rsidR="00F20E6D" w:rsidRPr="009F6D1E" w:rsidRDefault="00F20E6D" w:rsidP="00610C4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การป้องกัน ปราบปราม และบำบัดรักษาผู้ติดยาเสพติด</w:t>
            </w:r>
          </w:p>
        </w:tc>
        <w:tc>
          <w:tcPr>
            <w:tcW w:w="4676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การพัฒนาระบบบริหารจัดการภัยพิบัติ</w:t>
            </w:r>
          </w:p>
        </w:tc>
      </w:tr>
      <w:tr w:rsidR="00F20E6D" w:rsidRPr="009F6A2C" w:rsidTr="004A13C2">
        <w:trPr>
          <w:trHeight w:val="744"/>
        </w:trPr>
        <w:tc>
          <w:tcPr>
            <w:tcW w:w="1881" w:type="dxa"/>
            <w:vAlign w:val="center"/>
          </w:tcPr>
          <w:p w:rsidR="00F20E6D" w:rsidRPr="009F6A2C" w:rsidRDefault="00F20E6D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ด้านการสร้าความสามารถ</w:t>
            </w:r>
          </w:p>
          <w:p w:rsidR="00F20E6D" w:rsidRPr="009F6A2C" w:rsidRDefault="00F20E6D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ในการแข่งขันของประเทศ</w:t>
            </w:r>
          </w:p>
        </w:tc>
        <w:tc>
          <w:tcPr>
            <w:tcW w:w="4448" w:type="dxa"/>
          </w:tcPr>
          <w:p w:rsidR="00F20E6D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พัฒนาสิ่งอำนวยความสะดวกรองรับนักท่องเที่ยว</w:t>
            </w:r>
          </w:p>
          <w:p w:rsidR="00F20E6D" w:rsidRPr="009F6A2C" w:rsidRDefault="00F20E6D" w:rsidP="00F20E6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พัฒนาเมืองศูนย์กลางให้เป็นเมืองน่าอยู่สำหรับทุกคน </w:t>
            </w:r>
          </w:p>
        </w:tc>
        <w:tc>
          <w:tcPr>
            <w:tcW w:w="4947" w:type="dxa"/>
          </w:tcPr>
          <w:p w:rsidR="00F20E6D" w:rsidRPr="009F6A2C" w:rsidRDefault="00F20E6D" w:rsidP="00F20E6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ปรับปรุงสิ่งอำนวยความสะดวกบริเวณแหล่งท่องเที่ยว</w:t>
            </w:r>
          </w:p>
        </w:tc>
        <w:tc>
          <w:tcPr>
            <w:tcW w:w="4676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20E6D" w:rsidRPr="009F6A2C" w:rsidTr="004A13C2">
        <w:trPr>
          <w:trHeight w:val="1875"/>
        </w:trPr>
        <w:tc>
          <w:tcPr>
            <w:tcW w:w="1881" w:type="dxa"/>
            <w:vAlign w:val="center"/>
          </w:tcPr>
          <w:p w:rsidR="00F20E6D" w:rsidRPr="009F6A2C" w:rsidRDefault="00F20E6D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</w:tc>
        <w:tc>
          <w:tcPr>
            <w:tcW w:w="4448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การสร้างความอยู่ดีมีสุขของครอบครัวไทย</w:t>
            </w:r>
          </w:p>
          <w:p w:rsidR="00F20E6D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การสร้างความเข้มแข็งให้สถาบันทางสังคม ลดปัญหา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การฆ่าตัวตายในจังหวัดชุมพร นครศรีธรรมราช สงขลา ปัญหาการตั้งครรภ์ในวัยรุ่นในจังหวัดสุราษฎร์ธานี กระบี่ ปัญหา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ยาเสพติด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ในจังหวัดภูเก็ต ระนอง</w:t>
            </w:r>
          </w:p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ถ่ายทอดองค์ความรู้ พัฒนาอาชีพสร้างรายได้</w:t>
            </w:r>
          </w:p>
        </w:tc>
      </w:tr>
      <w:tr w:rsidR="00F20E6D" w:rsidRPr="009F6A2C" w:rsidTr="004A13C2">
        <w:trPr>
          <w:trHeight w:val="1830"/>
        </w:trPr>
        <w:tc>
          <w:tcPr>
            <w:tcW w:w="1881" w:type="dxa"/>
            <w:vAlign w:val="center"/>
          </w:tcPr>
          <w:p w:rsidR="00F20E6D" w:rsidRPr="009F6A2C" w:rsidRDefault="00F20E6D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ด้านการแก้ไขปัญหา</w:t>
            </w:r>
          </w:p>
          <w:p w:rsidR="00F20E6D" w:rsidRPr="009F6A2C" w:rsidRDefault="00F20E6D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ความยากจน ลดความเหลื่อมล้ำ และสร้างการเติบโตจากภายใน</w:t>
            </w:r>
          </w:p>
        </w:tc>
        <w:tc>
          <w:tcPr>
            <w:tcW w:w="4448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47" w:type="dxa"/>
          </w:tcPr>
          <w:p w:rsidR="00F20E6D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การสร้างความเสมอภาคเพื่อรองรับสังคมผู้สูงอายุ </w:t>
            </w:r>
          </w:p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33A75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D33A7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การพัฒนาระบบการดูแลผู้สูงอายุระยะยาวสำหรับผู้สูงอายุที่มีภาวะพึ่งพิง ปัญหาการขาดแคลนผู้ดูแลผู้สูงอายุ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การจัดสวัสดิการให้กับผู้สูงอายุ</w:t>
            </w:r>
            <w:r w:rsidR="00A6340A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ในจังหวัดระนอง</w:t>
            </w:r>
          </w:p>
          <w:p w:rsidR="00F20E6D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F20E6D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F20E6D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บริหารจัดการสนับสนุนฐานะทางการเงิน</w:t>
            </w:r>
            <w:r w:rsidR="00F20E6D">
              <w:rPr>
                <w:rFonts w:ascii="TH SarabunPSK" w:hAnsi="TH SarabunPSK" w:cs="TH SarabunPSK" w:hint="cs"/>
                <w:sz w:val="24"/>
                <w:szCs w:val="24"/>
                <w:cs/>
              </w:rPr>
              <w:t>ให้กับ</w:t>
            </w:r>
            <w:r w:rsidR="00F20E6D" w:rsidRPr="00BC79B0">
              <w:rPr>
                <w:rFonts w:ascii="TH SarabunPSK" w:hAnsi="TH SarabunPSK" w:cs="TH SarabunPSK"/>
                <w:sz w:val="24"/>
                <w:szCs w:val="24"/>
                <w:cs/>
              </w:rPr>
              <w:t>ผู้สูงอายุ</w:t>
            </w:r>
          </w:p>
          <w:p w:rsidR="00F20E6D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="00F20E6D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F20E6D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ปรับปรุงสภาพแวดล้อม สถานที่ สิ่งอำนวยความสะดวก สำหรับรองรับ</w:t>
            </w:r>
          </w:p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ผู้สูงอายุในชุมชน</w:t>
            </w:r>
          </w:p>
        </w:tc>
        <w:tc>
          <w:tcPr>
            <w:tcW w:w="4676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A6340A">
              <w:rPr>
                <w:rFonts w:ascii="TH SarabunPSK" w:hAnsi="TH SarabunPSK" w:cs="TH SarabunPSK"/>
                <w:sz w:val="24"/>
                <w:szCs w:val="24"/>
              </w:rPr>
              <w:t>Universal Design</w:t>
            </w:r>
          </w:p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จัดตั้งโรงเรียนผู้สูงอายุ สร้างคุณค่าทางภูมิปัญญา</w:t>
            </w:r>
          </w:p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บริหารจัดการระบบฐานข้อมูลสารสนเทศสำหรับผู้สูงอายุ</w:t>
            </w:r>
          </w:p>
        </w:tc>
      </w:tr>
      <w:tr w:rsidR="00F20E6D" w:rsidRPr="009F6A2C" w:rsidTr="004A13C2">
        <w:trPr>
          <w:trHeight w:val="1258"/>
        </w:trPr>
        <w:tc>
          <w:tcPr>
            <w:tcW w:w="1881" w:type="dxa"/>
            <w:vAlign w:val="center"/>
          </w:tcPr>
          <w:p w:rsidR="00F20E6D" w:rsidRPr="009F6A2C" w:rsidRDefault="00F20E6D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ด้านการจัดการน้ำและสร้างการเติบโตบนคุณภาพชีวิตที่เป็นมิตรกับสิ่งแวดล้อมอย่างยั่งยืน</w:t>
            </w:r>
          </w:p>
        </w:tc>
        <w:tc>
          <w:tcPr>
            <w:tcW w:w="4448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20E6D" w:rsidRPr="009F6A2C" w:rsidTr="004A13C2">
        <w:trPr>
          <w:trHeight w:val="943"/>
        </w:trPr>
        <w:tc>
          <w:tcPr>
            <w:tcW w:w="1881" w:type="dxa"/>
            <w:vAlign w:val="center"/>
          </w:tcPr>
          <w:p w:rsidR="00F20E6D" w:rsidRPr="009F6A2C" w:rsidRDefault="00F20E6D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6.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ด้านการปรับสมดุลและพัฒนาระบบบริหารจัดการภาครัฐ</w:t>
            </w:r>
          </w:p>
        </w:tc>
        <w:tc>
          <w:tcPr>
            <w:tcW w:w="4448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F20E6D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พัฒนาระบบการให้บริการประชาชน</w:t>
            </w:r>
          </w:p>
          <w:p w:rsidR="00F20E6D" w:rsidRPr="009F6A2C" w:rsidRDefault="00610C41" w:rsidP="00787FA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="00F20E6D" w:rsidRPr="00627EE2">
              <w:rPr>
                <w:rFonts w:ascii="TH SarabunPSK" w:hAnsi="TH SarabunPSK" w:cs="TH SarabunPSK"/>
                <w:sz w:val="24"/>
                <w:szCs w:val="24"/>
                <w:cs/>
              </w:rPr>
              <w:t>. เร่งแก้ไขปัญหาบุคคลไร้รัฐ (</w:t>
            </w:r>
            <w:r w:rsidR="00F20E6D" w:rsidRPr="00627EE2">
              <w:rPr>
                <w:rFonts w:ascii="TH SarabunPSK" w:hAnsi="TH SarabunPSK" w:cs="TH SarabunPSK"/>
                <w:sz w:val="24"/>
                <w:szCs w:val="24"/>
              </w:rPr>
              <w:t xml:space="preserve">Stateless) </w:t>
            </w:r>
            <w:r w:rsidR="00F20E6D">
              <w:rPr>
                <w:rFonts w:ascii="TH SarabunPSK" w:hAnsi="TH SarabunPSK" w:cs="TH SarabunPSK"/>
                <w:sz w:val="24"/>
                <w:szCs w:val="24"/>
                <w:cs/>
              </w:rPr>
              <w:t>ที่อยู่</w:t>
            </w:r>
            <w:r w:rsidR="00F20E6D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ในจังหวัด</w:t>
            </w:r>
            <w:r w:rsidR="00787FAA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ระนอง ประจวบคีรีขันธ์</w:t>
            </w:r>
          </w:p>
        </w:tc>
        <w:tc>
          <w:tcPr>
            <w:tcW w:w="4676" w:type="dxa"/>
          </w:tcPr>
          <w:p w:rsidR="00F20E6D" w:rsidRPr="009F6A2C" w:rsidRDefault="00F20E6D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F20E6D" w:rsidRDefault="00F20E6D" w:rsidP="00F20E6D">
      <w:pPr>
        <w:rPr>
          <w:rFonts w:ascii="TH SarabunPSK" w:hAnsi="TH SarabunPSK" w:cs="TH SarabunPSK"/>
          <w:sz w:val="32"/>
          <w:szCs w:val="32"/>
        </w:rPr>
      </w:pPr>
    </w:p>
    <w:p w:rsidR="00F95950" w:rsidRDefault="00F95950" w:rsidP="00F959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ประเด็น</w:t>
      </w:r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>ยุทธศาสตร์การจัดสรรงบประมาณ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เพื่อการพัฒนาพื้นที่ระดับภาคที่เกี่ยวข้องกับ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พม.</w:t>
      </w:r>
      <w:proofErr w:type="spellEnd"/>
      <w:r w:rsidRPr="006F2ED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 </w:t>
      </w:r>
      <w:r w:rsidRPr="006F2EDB">
        <w:rPr>
          <w:rFonts w:ascii="TH SarabunPSK" w:hAnsi="TH SarabunPSK" w:cs="TH SarabunPSK"/>
          <w:b/>
          <w:bCs/>
          <w:sz w:val="40"/>
          <w:szCs w:val="40"/>
        </w:rPr>
        <w:t>2562</w:t>
      </w:r>
    </w:p>
    <w:p w:rsidR="00F95950" w:rsidRDefault="00013F2A" w:rsidP="00F959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13F2A">
        <w:rPr>
          <w:rFonts w:ascii="TH SarabunPSK" w:hAnsi="TH SarabunPSK" w:cs="TH SarabunPSK"/>
          <w:b/>
          <w:bCs/>
          <w:noProof/>
          <w:sz w:val="24"/>
          <w:szCs w:val="24"/>
        </w:rPr>
        <w:pict>
          <v:line id="ตัวเชื่อมต่อตรง 9" o:spid="_x0000_s1027" style="position:absolute;left:0;text-align:left;z-index:251676672;visibility:visible;mso-width-relative:margin;mso-height-relative:margin" from="-6.6pt,25.65pt" to="87.9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" strokecolor="windowText"/>
        </w:pict>
      </w:r>
      <w:r w:rsidR="00F95950">
        <w:rPr>
          <w:rFonts w:ascii="TH SarabunPSK" w:hAnsi="TH SarabunPSK" w:cs="TH SarabunPSK" w:hint="cs"/>
          <w:b/>
          <w:bCs/>
          <w:sz w:val="40"/>
          <w:szCs w:val="40"/>
          <w:cs/>
        </w:rPr>
        <w:t>ภาคใต้ชายแดน</w:t>
      </w:r>
    </w:p>
    <w:tbl>
      <w:tblPr>
        <w:tblStyle w:val="a3"/>
        <w:tblW w:w="0" w:type="auto"/>
        <w:tblLook w:val="04A0"/>
      </w:tblPr>
      <w:tblGrid>
        <w:gridCol w:w="1881"/>
        <w:gridCol w:w="4448"/>
        <w:gridCol w:w="4947"/>
        <w:gridCol w:w="4676"/>
      </w:tblGrid>
      <w:tr w:rsidR="00F95950" w:rsidRPr="009F6A2C" w:rsidTr="004A13C2">
        <w:tc>
          <w:tcPr>
            <w:tcW w:w="1881" w:type="dxa"/>
            <w:vAlign w:val="center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                        มิติ</w:t>
            </w:r>
          </w:p>
          <w:p w:rsidR="00F95950" w:rsidRPr="009F6A2C" w:rsidRDefault="00F95950" w:rsidP="004A13C2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ยุทธศาสตร์                          </w:t>
            </w:r>
          </w:p>
        </w:tc>
        <w:tc>
          <w:tcPr>
            <w:tcW w:w="4448" w:type="dxa"/>
            <w:vAlign w:val="center"/>
          </w:tcPr>
          <w:p w:rsidR="00F95950" w:rsidRPr="004D61E1" w:rsidRDefault="00F95950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Area</w:t>
            </w:r>
          </w:p>
        </w:tc>
        <w:tc>
          <w:tcPr>
            <w:tcW w:w="4947" w:type="dxa"/>
            <w:vAlign w:val="center"/>
          </w:tcPr>
          <w:p w:rsidR="00F95950" w:rsidRPr="004D61E1" w:rsidRDefault="00F95950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Agenda</w:t>
            </w:r>
          </w:p>
        </w:tc>
        <w:tc>
          <w:tcPr>
            <w:tcW w:w="4676" w:type="dxa"/>
            <w:vAlign w:val="center"/>
          </w:tcPr>
          <w:p w:rsidR="00F95950" w:rsidRPr="004D61E1" w:rsidRDefault="00F95950" w:rsidP="004A13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61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Function</w:t>
            </w:r>
          </w:p>
        </w:tc>
      </w:tr>
      <w:tr w:rsidR="00F95950" w:rsidRPr="009F6A2C" w:rsidTr="004A13C2">
        <w:trPr>
          <w:trHeight w:val="848"/>
        </w:trPr>
        <w:tc>
          <w:tcPr>
            <w:tcW w:w="1881" w:type="dxa"/>
            <w:vAlign w:val="center"/>
          </w:tcPr>
          <w:p w:rsidR="00F95950" w:rsidRPr="009F6A2C" w:rsidRDefault="00F95950" w:rsidP="004A13C2">
            <w:pPr>
              <w:spacing w:line="30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ด้านความมั่นคง</w:t>
            </w:r>
          </w:p>
        </w:tc>
        <w:tc>
          <w:tcPr>
            <w:tcW w:w="4448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F95950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="00610C41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การแก้ไขปัญหาจังหวัดชา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ยแดนใต้</w:t>
            </w:r>
          </w:p>
          <w:p w:rsidR="00F95950" w:rsidRPr="009F6A2C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="00F95950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. ปัญหาแรงงานต่างด้าวและการค้ามนุษย์</w:t>
            </w:r>
          </w:p>
          <w:p w:rsidR="00F95950" w:rsidRPr="009F6D1E" w:rsidRDefault="00610C41" w:rsidP="00610C4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F95950"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F95950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การป้องกัน ปราบปราม และบำบัดรักษาผู้ติดยาเสพติด</w:t>
            </w:r>
          </w:p>
        </w:tc>
        <w:tc>
          <w:tcPr>
            <w:tcW w:w="4676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การพัฒนาระบบบริหารจัดการภัยพิบัติ</w:t>
            </w:r>
          </w:p>
        </w:tc>
      </w:tr>
      <w:tr w:rsidR="00F95950" w:rsidRPr="009F6A2C" w:rsidTr="004A13C2">
        <w:trPr>
          <w:trHeight w:val="744"/>
        </w:trPr>
        <w:tc>
          <w:tcPr>
            <w:tcW w:w="1881" w:type="dxa"/>
            <w:vAlign w:val="center"/>
          </w:tcPr>
          <w:p w:rsidR="00F95950" w:rsidRPr="009F6A2C" w:rsidRDefault="00F95950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ด้านการสร้าความสามารถ</w:t>
            </w:r>
          </w:p>
          <w:p w:rsidR="00F95950" w:rsidRPr="009F6A2C" w:rsidRDefault="00F95950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ในการแข่งขันของประเทศ</w:t>
            </w:r>
          </w:p>
        </w:tc>
        <w:tc>
          <w:tcPr>
            <w:tcW w:w="4448" w:type="dxa"/>
          </w:tcPr>
          <w:p w:rsidR="00F95950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พัฒนา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ที่อยู่อาศัยที่เพียงพอ ระบบบริหารจัดการขยะ</w:t>
            </w:r>
          </w:p>
          <w:p w:rsidR="00F95950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พัฒนาเมืองศูนย์กลางให้เป็นเมืองน่าอยู่สำหรับทุกคน </w:t>
            </w:r>
          </w:p>
          <w:p w:rsidR="00610C41" w:rsidRDefault="00610C41" w:rsidP="00F95950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F95950" w:rsidRPr="00F95950">
              <w:rPr>
                <w:rFonts w:ascii="TH SarabunPSK" w:hAnsi="TH SarabunPSK" w:cs="TH SarabunPSK"/>
                <w:sz w:val="24"/>
                <w:szCs w:val="24"/>
                <w:cs/>
              </w:rPr>
              <w:t>. พัฒนาเมือง</w:t>
            </w:r>
            <w:r w:rsidR="00F95950">
              <w:rPr>
                <w:rFonts w:ascii="TH SarabunPSK" w:hAnsi="TH SarabunPSK" w:cs="TH SarabunPSK" w:hint="cs"/>
                <w:sz w:val="24"/>
                <w:szCs w:val="24"/>
                <w:cs/>
              </w:rPr>
              <w:t>ต้นแบบ “สามเหลี่ยม มั่นคง มั่งคั่ง ยั่งยืน” พัฒนาสิ่ง</w:t>
            </w:r>
          </w:p>
          <w:p w:rsidR="00F95950" w:rsidRPr="009F6A2C" w:rsidRDefault="00F95950" w:rsidP="00F9595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อำนวยความสะดวก รองรับการขยายตัวของเมือง</w:t>
            </w:r>
          </w:p>
        </w:tc>
        <w:tc>
          <w:tcPr>
            <w:tcW w:w="4947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ปรับปรุงสิ่งอำนวยความสะดวกบริเวณแหล่งท่องเที่ยว</w:t>
            </w:r>
          </w:p>
        </w:tc>
        <w:tc>
          <w:tcPr>
            <w:tcW w:w="4676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95950" w:rsidRPr="009F6A2C" w:rsidTr="004A13C2">
        <w:trPr>
          <w:trHeight w:val="1875"/>
        </w:trPr>
        <w:tc>
          <w:tcPr>
            <w:tcW w:w="1881" w:type="dxa"/>
            <w:vAlign w:val="center"/>
          </w:tcPr>
          <w:p w:rsidR="00F95950" w:rsidRPr="009F6A2C" w:rsidRDefault="00F95950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</w:tc>
        <w:tc>
          <w:tcPr>
            <w:tcW w:w="4448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การสร้างความอยู่ดีมีสุขของครอบครัวไทย</w:t>
            </w:r>
          </w:p>
          <w:p w:rsidR="00F95950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การสร้างความเข้มแข็งให้สถาบันทางสังคม ลดปัญหายาเสพติด</w:t>
            </w:r>
          </w:p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ถ่ายทอดองค์ความรู้ พัฒนาอาชีพสร้างรายได้</w:t>
            </w:r>
          </w:p>
        </w:tc>
      </w:tr>
      <w:tr w:rsidR="00F95950" w:rsidRPr="009F6A2C" w:rsidTr="004A13C2">
        <w:trPr>
          <w:trHeight w:val="1830"/>
        </w:trPr>
        <w:tc>
          <w:tcPr>
            <w:tcW w:w="1881" w:type="dxa"/>
            <w:vAlign w:val="center"/>
          </w:tcPr>
          <w:p w:rsidR="00F95950" w:rsidRPr="009F6A2C" w:rsidRDefault="00F95950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ด้านการแก้ไขปัญหา</w:t>
            </w:r>
          </w:p>
          <w:p w:rsidR="00F95950" w:rsidRPr="009F6A2C" w:rsidRDefault="00F95950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ความยากจน ลดความเหลื่อมล้ำ และสร้างการเติบโตจากภายใน</w:t>
            </w:r>
          </w:p>
        </w:tc>
        <w:tc>
          <w:tcPr>
            <w:tcW w:w="4448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947" w:type="dxa"/>
          </w:tcPr>
          <w:p w:rsidR="00F95950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1.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การสร้างความเสมอภาคเพื่อรองรับสังคมผู้สูงอายุ </w:t>
            </w:r>
          </w:p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33A75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D33A7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การพัฒนาระบบการดูแลผู้สูงอายุระยะยาวสำหรับผู้สูงอายุที่มีภาวะพึ่งพิง ปัญหาการขาดแคลนผู้ดูแลผู้สูงอายุ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การจัดสวัสดิการให้กับผู้สูงอายุในจังหวัดสตูล ปัตตานี</w:t>
            </w:r>
          </w:p>
          <w:p w:rsidR="00F95950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F95950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F95950"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บริหารจัดการสนับสนุนฐานะทางการเงิน</w:t>
            </w:r>
            <w:r w:rsidR="00F95950">
              <w:rPr>
                <w:rFonts w:ascii="TH SarabunPSK" w:hAnsi="TH SarabunPSK" w:cs="TH SarabunPSK" w:hint="cs"/>
                <w:sz w:val="24"/>
                <w:szCs w:val="24"/>
                <w:cs/>
              </w:rPr>
              <w:t>ให้กับ</w:t>
            </w:r>
            <w:r w:rsidR="00F95950" w:rsidRPr="00BC79B0">
              <w:rPr>
                <w:rFonts w:ascii="TH SarabunPSK" w:hAnsi="TH SarabunPSK" w:cs="TH SarabunPSK"/>
                <w:sz w:val="24"/>
                <w:szCs w:val="24"/>
                <w:cs/>
              </w:rPr>
              <w:t>ผู้สูงอายุ</w:t>
            </w:r>
          </w:p>
          <w:p w:rsidR="00F95950" w:rsidRDefault="00610C41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="00F95950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F95950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ปรับปรุงสภาพแวดล้อม สถานที่ สิ่งอำนวยความสะดวก สำหรับรองรับ</w:t>
            </w:r>
          </w:p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ผู้สูงอายุในชุมชน</w:t>
            </w:r>
          </w:p>
        </w:tc>
        <w:tc>
          <w:tcPr>
            <w:tcW w:w="4676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 w:val="24"/>
                <w:szCs w:val="24"/>
              </w:rPr>
              <w:t>Universal Design</w:t>
            </w:r>
          </w:p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จัดตั้งโรงเรียนผู้สูงอายุ สร้างคุณค่าทางภูมิปัญญา</w:t>
            </w:r>
          </w:p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บริหารจัดการระบบฐานข้อมูลสารสนเทศสำหรับผู้สูงอายุ</w:t>
            </w:r>
          </w:p>
        </w:tc>
      </w:tr>
      <w:tr w:rsidR="00F95950" w:rsidRPr="009F6A2C" w:rsidTr="004A13C2">
        <w:trPr>
          <w:trHeight w:val="1258"/>
        </w:trPr>
        <w:tc>
          <w:tcPr>
            <w:tcW w:w="1881" w:type="dxa"/>
            <w:vAlign w:val="center"/>
          </w:tcPr>
          <w:p w:rsidR="00F95950" w:rsidRPr="009F6A2C" w:rsidRDefault="00F95950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ด้านการจัดการน้ำและสร้างการเติบโตบนคุณภาพชีวิตที่เป็นมิตรกับสิ่งแวดล้อมอย่างยั่งยืน</w:t>
            </w:r>
          </w:p>
        </w:tc>
        <w:tc>
          <w:tcPr>
            <w:tcW w:w="4448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95950">
              <w:rPr>
                <w:rFonts w:ascii="TH SarabunPSK" w:hAnsi="TH SarabunPSK" w:cs="TH SarabunPSK"/>
                <w:sz w:val="24"/>
                <w:szCs w:val="24"/>
                <w:cs/>
              </w:rPr>
              <w:t>1. การบริหารจัดการแก้ไขปัญหาขยะอย่างเป็นระบบและถูกต้องตามหลักวิชาการ</w:t>
            </w:r>
          </w:p>
        </w:tc>
        <w:tc>
          <w:tcPr>
            <w:tcW w:w="4947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95950" w:rsidRPr="009F6A2C" w:rsidTr="004A13C2">
        <w:trPr>
          <w:trHeight w:val="943"/>
        </w:trPr>
        <w:tc>
          <w:tcPr>
            <w:tcW w:w="1881" w:type="dxa"/>
            <w:vAlign w:val="center"/>
          </w:tcPr>
          <w:p w:rsidR="00F95950" w:rsidRPr="009F6A2C" w:rsidRDefault="00F95950" w:rsidP="004A13C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 xml:space="preserve">6. </w:t>
            </w:r>
            <w:r w:rsidRPr="009F6A2C">
              <w:rPr>
                <w:rFonts w:ascii="TH SarabunPSK" w:hAnsi="TH SarabunPSK" w:cs="TH SarabunPSK"/>
                <w:sz w:val="24"/>
                <w:szCs w:val="24"/>
                <w:cs/>
              </w:rPr>
              <w:t>ด้านการปรับสมดุลและพัฒนาระบบบริหารจัดการภาครัฐ</w:t>
            </w:r>
          </w:p>
        </w:tc>
        <w:tc>
          <w:tcPr>
            <w:tcW w:w="4448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947" w:type="dxa"/>
          </w:tcPr>
          <w:p w:rsidR="00F95950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6A2C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พัฒนาระบบการให้บริการประชาชน</w:t>
            </w:r>
          </w:p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676" w:type="dxa"/>
          </w:tcPr>
          <w:p w:rsidR="00F95950" w:rsidRPr="009F6A2C" w:rsidRDefault="00F95950" w:rsidP="004A13C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D15E66" w:rsidRPr="001D5605" w:rsidRDefault="00D15E66">
      <w:pPr>
        <w:rPr>
          <w:rFonts w:ascii="TH SarabunPSK" w:hAnsi="TH SarabunPSK" w:cs="TH SarabunPSK"/>
          <w:sz w:val="32"/>
          <w:szCs w:val="32"/>
        </w:rPr>
      </w:pPr>
    </w:p>
    <w:sectPr w:rsidR="00D15E66" w:rsidRPr="001D5605" w:rsidSect="009F6A2C">
      <w:pgSz w:w="16839" w:h="11907" w:orient="landscape" w:code="9"/>
      <w:pgMar w:top="568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81074"/>
    <w:multiLevelType w:val="hybridMultilevel"/>
    <w:tmpl w:val="287ED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66AED"/>
    <w:multiLevelType w:val="hybridMultilevel"/>
    <w:tmpl w:val="5DD65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2324E"/>
    <w:multiLevelType w:val="hybridMultilevel"/>
    <w:tmpl w:val="C0285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85698C"/>
    <w:multiLevelType w:val="hybridMultilevel"/>
    <w:tmpl w:val="1AA0F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AF314A"/>
    <w:multiLevelType w:val="hybridMultilevel"/>
    <w:tmpl w:val="4C945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05778"/>
    <w:multiLevelType w:val="hybridMultilevel"/>
    <w:tmpl w:val="99CCA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142328"/>
    <w:multiLevelType w:val="hybridMultilevel"/>
    <w:tmpl w:val="AA924C9E"/>
    <w:lvl w:ilvl="0" w:tplc="615ED0B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A84FDC"/>
    <w:multiLevelType w:val="hybridMultilevel"/>
    <w:tmpl w:val="71E84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CF1A46"/>
    <w:multiLevelType w:val="hybridMultilevel"/>
    <w:tmpl w:val="193C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D5605"/>
    <w:rsid w:val="00013F2A"/>
    <w:rsid w:val="0004596F"/>
    <w:rsid w:val="00067467"/>
    <w:rsid w:val="001A0594"/>
    <w:rsid w:val="001D5605"/>
    <w:rsid w:val="002B032E"/>
    <w:rsid w:val="003C21A8"/>
    <w:rsid w:val="003D3BDB"/>
    <w:rsid w:val="004965E1"/>
    <w:rsid w:val="004A13C2"/>
    <w:rsid w:val="004D61E1"/>
    <w:rsid w:val="00562FAD"/>
    <w:rsid w:val="005B646E"/>
    <w:rsid w:val="00610C41"/>
    <w:rsid w:val="00627EE2"/>
    <w:rsid w:val="006B16A4"/>
    <w:rsid w:val="006F71BF"/>
    <w:rsid w:val="00787FAA"/>
    <w:rsid w:val="00841071"/>
    <w:rsid w:val="00982073"/>
    <w:rsid w:val="00984408"/>
    <w:rsid w:val="009F6A2C"/>
    <w:rsid w:val="009F6D1E"/>
    <w:rsid w:val="00A23521"/>
    <w:rsid w:val="00A6340A"/>
    <w:rsid w:val="00BC79B0"/>
    <w:rsid w:val="00C45B45"/>
    <w:rsid w:val="00C64845"/>
    <w:rsid w:val="00D15E66"/>
    <w:rsid w:val="00D33A75"/>
    <w:rsid w:val="00DC7231"/>
    <w:rsid w:val="00F20E6D"/>
    <w:rsid w:val="00F95950"/>
    <w:rsid w:val="00FA2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E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5E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8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2017-09-06T01:50:00Z</cp:lastPrinted>
  <dcterms:created xsi:type="dcterms:W3CDTF">2017-09-05T14:12:00Z</dcterms:created>
  <dcterms:modified xsi:type="dcterms:W3CDTF">2017-09-06T01:53:00Z</dcterms:modified>
</cp:coreProperties>
</file>